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38B7" w:rsidRPr="00FA38B7" w:rsidRDefault="00FA38B7" w:rsidP="00FA38B7">
      <w:pPr>
        <w:shd w:val="clear" w:color="auto" w:fill="FFFFFF"/>
        <w:spacing w:after="90" w:line="240" w:lineRule="auto"/>
        <w:outlineLvl w:val="1"/>
        <w:rPr>
          <w:rFonts w:ascii="Arial" w:eastAsia="Times New Roman" w:hAnsi="Arial" w:cs="Arial"/>
          <w:color w:val="000000"/>
          <w:spacing w:val="-15"/>
          <w:sz w:val="36"/>
          <w:szCs w:val="36"/>
          <w:lang w:val="es-ES" w:eastAsia="es-PE"/>
        </w:rPr>
      </w:pPr>
      <w:bookmarkStart w:id="0" w:name="contradica"/>
      <w:r w:rsidRPr="00FA38B7">
        <w:rPr>
          <w:rFonts w:ascii="Arial" w:eastAsia="Times New Roman" w:hAnsi="Arial" w:cs="Arial"/>
          <w:b/>
          <w:bCs/>
          <w:i/>
          <w:iCs/>
          <w:color w:val="000000"/>
          <w:spacing w:val="-15"/>
          <w:sz w:val="36"/>
          <w:szCs w:val="36"/>
          <w:lang w:val="es-ES" w:eastAsia="es-PE"/>
        </w:rPr>
        <w:t xml:space="preserve">Contradicción y relación entre los </w:t>
      </w:r>
      <w:bookmarkEnd w:id="0"/>
      <w:r w:rsidRPr="00FA38B7">
        <w:rPr>
          <w:rFonts w:ascii="Arial" w:eastAsia="Times New Roman" w:hAnsi="Arial" w:cs="Arial"/>
          <w:b/>
          <w:bCs/>
          <w:i/>
          <w:iCs/>
          <w:color w:val="000000"/>
          <w:spacing w:val="-15"/>
          <w:sz w:val="36"/>
          <w:szCs w:val="36"/>
          <w:lang w:val="es-ES" w:eastAsia="es-PE"/>
        </w:rPr>
        <w:fldChar w:fldCharType="begin"/>
      </w:r>
      <w:r w:rsidRPr="00FA38B7">
        <w:rPr>
          <w:rFonts w:ascii="Arial" w:eastAsia="Times New Roman" w:hAnsi="Arial" w:cs="Arial"/>
          <w:b/>
          <w:bCs/>
          <w:i/>
          <w:iCs/>
          <w:color w:val="000000"/>
          <w:spacing w:val="-15"/>
          <w:sz w:val="36"/>
          <w:szCs w:val="36"/>
          <w:lang w:val="es-ES" w:eastAsia="es-PE"/>
        </w:rPr>
        <w:instrText xml:space="preserve"> HYPERLINK "http://www.monografias.com/Derecho/index.shtml" </w:instrText>
      </w:r>
      <w:r w:rsidRPr="00FA38B7">
        <w:rPr>
          <w:rFonts w:ascii="Arial" w:eastAsia="Times New Roman" w:hAnsi="Arial" w:cs="Arial"/>
          <w:b/>
          <w:bCs/>
          <w:i/>
          <w:iCs/>
          <w:color w:val="000000"/>
          <w:spacing w:val="-15"/>
          <w:sz w:val="36"/>
          <w:szCs w:val="36"/>
          <w:lang w:val="es-ES" w:eastAsia="es-PE"/>
        </w:rPr>
        <w:fldChar w:fldCharType="separate"/>
      </w:r>
      <w:r w:rsidRPr="00FA38B7">
        <w:rPr>
          <w:rFonts w:ascii="Arial" w:eastAsia="Times New Roman" w:hAnsi="Arial" w:cs="Arial"/>
          <w:b/>
          <w:bCs/>
          <w:i/>
          <w:iCs/>
          <w:color w:val="008040"/>
          <w:spacing w:val="-15"/>
          <w:sz w:val="36"/>
          <w:szCs w:val="36"/>
          <w:u w:val="single"/>
          <w:lang w:val="es-ES" w:eastAsia="es-PE"/>
        </w:rPr>
        <w:t>derechos</w:t>
      </w:r>
      <w:r w:rsidRPr="00FA38B7">
        <w:rPr>
          <w:rFonts w:ascii="Arial" w:eastAsia="Times New Roman" w:hAnsi="Arial" w:cs="Arial"/>
          <w:b/>
          <w:bCs/>
          <w:i/>
          <w:iCs/>
          <w:color w:val="000000"/>
          <w:spacing w:val="-15"/>
          <w:sz w:val="36"/>
          <w:szCs w:val="36"/>
          <w:lang w:val="es-ES" w:eastAsia="es-PE"/>
        </w:rPr>
        <w:fldChar w:fldCharType="end"/>
      </w:r>
      <w:r w:rsidRPr="00FA38B7">
        <w:rPr>
          <w:rFonts w:ascii="Arial" w:eastAsia="Times New Roman" w:hAnsi="Arial" w:cs="Arial"/>
          <w:b/>
          <w:bCs/>
          <w:i/>
          <w:iCs/>
          <w:color w:val="000000"/>
          <w:spacing w:val="-15"/>
          <w:sz w:val="36"/>
          <w:szCs w:val="36"/>
          <w:lang w:val="es-ES" w:eastAsia="es-PE"/>
        </w:rPr>
        <w:t xml:space="preserve"> y </w:t>
      </w:r>
      <w:hyperlink r:id="rId5" w:history="1">
        <w:r w:rsidRPr="00FA38B7">
          <w:rPr>
            <w:rFonts w:ascii="Arial" w:eastAsia="Times New Roman" w:hAnsi="Arial" w:cs="Arial"/>
            <w:b/>
            <w:bCs/>
            <w:i/>
            <w:iCs/>
            <w:color w:val="008040"/>
            <w:spacing w:val="-15"/>
            <w:sz w:val="36"/>
            <w:szCs w:val="36"/>
            <w:u w:val="single"/>
            <w:lang w:val="es-ES" w:eastAsia="es-PE"/>
          </w:rPr>
          <w:t>principios</w:t>
        </w:r>
      </w:hyperlink>
      <w:r w:rsidRPr="00FA38B7">
        <w:rPr>
          <w:rFonts w:ascii="Arial" w:eastAsia="Times New Roman" w:hAnsi="Arial" w:cs="Arial"/>
          <w:b/>
          <w:bCs/>
          <w:i/>
          <w:iCs/>
          <w:color w:val="000000"/>
          <w:spacing w:val="-15"/>
          <w:sz w:val="36"/>
          <w:szCs w:val="36"/>
          <w:lang w:val="es-ES" w:eastAsia="es-PE"/>
        </w:rPr>
        <w:t xml:space="preserve"> en el </w:t>
      </w:r>
      <w:hyperlink r:id="rId6" w:anchor="PROCE" w:history="1">
        <w:r w:rsidRPr="00FA38B7">
          <w:rPr>
            <w:rFonts w:ascii="Arial" w:eastAsia="Times New Roman" w:hAnsi="Arial" w:cs="Arial"/>
            <w:b/>
            <w:bCs/>
            <w:i/>
            <w:iCs/>
            <w:color w:val="008040"/>
            <w:spacing w:val="-15"/>
            <w:sz w:val="36"/>
            <w:szCs w:val="36"/>
            <w:u w:val="single"/>
            <w:lang w:val="es-ES" w:eastAsia="es-PE"/>
          </w:rPr>
          <w:t>proceso</w:t>
        </w:r>
      </w:hyperlink>
      <w:r w:rsidRPr="00FA38B7">
        <w:rPr>
          <w:rFonts w:ascii="Arial" w:eastAsia="Times New Roman" w:hAnsi="Arial" w:cs="Arial"/>
          <w:b/>
          <w:bCs/>
          <w:i/>
          <w:iCs/>
          <w:color w:val="000000"/>
          <w:spacing w:val="-15"/>
          <w:sz w:val="36"/>
          <w:szCs w:val="36"/>
          <w:lang w:val="es-ES" w:eastAsia="es-PE"/>
        </w:rPr>
        <w:t xml:space="preserve"> penal</w:t>
      </w:r>
    </w:p>
    <w:p w:rsidR="00FA38B7" w:rsidRPr="00FA38B7" w:rsidRDefault="00FA38B7" w:rsidP="00FA38B7">
      <w:pPr>
        <w:shd w:val="clear" w:color="auto" w:fill="FFFFFF"/>
        <w:spacing w:after="0" w:line="240" w:lineRule="atLeast"/>
        <w:rPr>
          <w:rFonts w:ascii="Arial" w:eastAsia="Times New Roman" w:hAnsi="Arial" w:cs="Arial"/>
          <w:color w:val="000000"/>
          <w:sz w:val="18"/>
          <w:szCs w:val="18"/>
          <w:lang w:val="es-ES" w:eastAsia="es-PE"/>
        </w:rPr>
      </w:pPr>
      <w:r w:rsidRPr="00FA38B7">
        <w:rPr>
          <w:rFonts w:ascii="Arial" w:eastAsia="Times New Roman" w:hAnsi="Arial" w:cs="Arial"/>
          <w:color w:val="000000"/>
          <w:sz w:val="18"/>
          <w:szCs w:val="18"/>
          <w:lang w:val="es-ES" w:eastAsia="es-PE"/>
        </w:rPr>
        <w:t>En nuestro NCPP, se han producido ciertas contradicciones al momento de aplicarlos en los actos del proceso penal. Esta contradicción se encuentra presente entre:</w:t>
      </w:r>
    </w:p>
    <w:p w:rsidR="00FA38B7" w:rsidRPr="00FA38B7" w:rsidRDefault="00FA38B7" w:rsidP="00FA38B7">
      <w:pPr>
        <w:shd w:val="clear" w:color="auto" w:fill="FFFFFF"/>
        <w:spacing w:after="0" w:line="240" w:lineRule="atLeast"/>
        <w:jc w:val="center"/>
        <w:rPr>
          <w:rFonts w:ascii="Arial" w:eastAsia="Times New Roman" w:hAnsi="Arial" w:cs="Arial"/>
          <w:color w:val="000000"/>
          <w:sz w:val="18"/>
          <w:szCs w:val="18"/>
          <w:lang w:val="es-ES" w:eastAsia="es-PE"/>
        </w:rPr>
      </w:pPr>
      <w:r>
        <w:rPr>
          <w:rFonts w:ascii="Arial" w:eastAsia="Times New Roman" w:hAnsi="Arial" w:cs="Arial"/>
          <w:noProof/>
          <w:color w:val="000000"/>
          <w:sz w:val="18"/>
          <w:szCs w:val="18"/>
          <w:lang w:eastAsia="es-PE"/>
        </w:rPr>
        <w:drawing>
          <wp:inline distT="0" distB="0" distL="0" distR="0">
            <wp:extent cx="5610225" cy="1162050"/>
            <wp:effectExtent l="19050" t="0" r="9525" b="0"/>
            <wp:docPr id="13" name="Imagen 13" descr="Monografias.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onografias.com"/>
                    <pic:cNvPicPr>
                      <a:picLocks noChangeAspect="1" noChangeArrowheads="1"/>
                    </pic:cNvPicPr>
                  </pic:nvPicPr>
                  <pic:blipFill>
                    <a:blip r:embed="rId7" cstate="print"/>
                    <a:srcRect/>
                    <a:stretch>
                      <a:fillRect/>
                    </a:stretch>
                  </pic:blipFill>
                  <pic:spPr bwMode="auto">
                    <a:xfrm>
                      <a:off x="0" y="0"/>
                      <a:ext cx="5610225" cy="1162050"/>
                    </a:xfrm>
                    <a:prstGeom prst="rect">
                      <a:avLst/>
                    </a:prstGeom>
                    <a:noFill/>
                    <a:ln w="9525">
                      <a:noFill/>
                      <a:miter lim="800000"/>
                      <a:headEnd/>
                      <a:tailEnd/>
                    </a:ln>
                  </pic:spPr>
                </pic:pic>
              </a:graphicData>
            </a:graphic>
          </wp:inline>
        </w:drawing>
      </w:r>
    </w:p>
    <w:p w:rsidR="00FA38B7" w:rsidRPr="00FA38B7" w:rsidRDefault="00FA38B7" w:rsidP="00FA38B7">
      <w:pPr>
        <w:shd w:val="clear" w:color="auto" w:fill="FFFFFF"/>
        <w:spacing w:after="0" w:line="240" w:lineRule="atLeast"/>
        <w:rPr>
          <w:rFonts w:ascii="Arial" w:eastAsia="Times New Roman" w:hAnsi="Arial" w:cs="Arial"/>
          <w:color w:val="000000"/>
          <w:sz w:val="18"/>
          <w:szCs w:val="18"/>
          <w:lang w:val="es-ES" w:eastAsia="es-PE"/>
        </w:rPr>
      </w:pPr>
      <w:r w:rsidRPr="00FA38B7">
        <w:rPr>
          <w:rFonts w:ascii="Arial" w:eastAsia="Times New Roman" w:hAnsi="Arial" w:cs="Arial"/>
          <w:color w:val="000000"/>
          <w:sz w:val="18"/>
          <w:szCs w:val="18"/>
          <w:lang w:val="es-ES" w:eastAsia="es-PE"/>
        </w:rPr>
        <w:t xml:space="preserve">Para entenderlo mejor, tenemos los siguientes actos procesales donde se vulneran derechos y principios protegidos por la </w:t>
      </w:r>
      <w:hyperlink r:id="rId8" w:history="1">
        <w:r w:rsidRPr="00FA38B7">
          <w:rPr>
            <w:rFonts w:ascii="Arial" w:eastAsia="Times New Roman" w:hAnsi="Arial" w:cs="Arial"/>
            <w:color w:val="008040"/>
            <w:sz w:val="18"/>
            <w:u w:val="single"/>
            <w:lang w:val="es-ES" w:eastAsia="es-PE"/>
          </w:rPr>
          <w:t>Constitución</w:t>
        </w:r>
      </w:hyperlink>
      <w:r w:rsidRPr="00FA38B7">
        <w:rPr>
          <w:rFonts w:ascii="Arial" w:eastAsia="Times New Roman" w:hAnsi="Arial" w:cs="Arial"/>
          <w:color w:val="000000"/>
          <w:sz w:val="18"/>
          <w:szCs w:val="18"/>
          <w:lang w:val="es-ES" w:eastAsia="es-PE"/>
        </w:rPr>
        <w:t>:</w:t>
      </w:r>
    </w:p>
    <w:p w:rsidR="00FA38B7" w:rsidRPr="00FA38B7" w:rsidRDefault="00FA38B7" w:rsidP="00FA38B7">
      <w:pPr>
        <w:numPr>
          <w:ilvl w:val="0"/>
          <w:numId w:val="13"/>
        </w:numPr>
        <w:shd w:val="clear" w:color="auto" w:fill="FFFFFF"/>
        <w:spacing w:after="0" w:line="240" w:lineRule="atLeast"/>
        <w:ind w:left="0"/>
        <w:rPr>
          <w:rFonts w:ascii="Arial" w:eastAsia="Times New Roman" w:hAnsi="Arial" w:cs="Arial"/>
          <w:color w:val="000000"/>
          <w:sz w:val="18"/>
          <w:szCs w:val="18"/>
          <w:lang w:val="es-ES" w:eastAsia="es-PE"/>
        </w:rPr>
      </w:pPr>
      <w:r w:rsidRPr="00FA38B7">
        <w:rPr>
          <w:rFonts w:ascii="Arial" w:eastAsia="Times New Roman" w:hAnsi="Arial" w:cs="Arial"/>
          <w:color w:val="000000"/>
          <w:sz w:val="18"/>
          <w:szCs w:val="18"/>
          <w:lang w:val="es-ES" w:eastAsia="es-PE"/>
        </w:rPr>
        <w:t xml:space="preserve">PODER DEL TIBUNAL Y FACULTAD DEL </w:t>
      </w:r>
      <w:hyperlink r:id="rId9" w:history="1">
        <w:r w:rsidRPr="00FA38B7">
          <w:rPr>
            <w:rFonts w:ascii="Arial" w:eastAsia="Times New Roman" w:hAnsi="Arial" w:cs="Arial"/>
            <w:color w:val="008040"/>
            <w:sz w:val="18"/>
            <w:u w:val="single"/>
            <w:lang w:val="es-ES" w:eastAsia="es-PE"/>
          </w:rPr>
          <w:t>FISCAL</w:t>
        </w:r>
      </w:hyperlink>
      <w:r w:rsidRPr="00FA38B7">
        <w:rPr>
          <w:rFonts w:ascii="Arial" w:eastAsia="Times New Roman" w:hAnsi="Arial" w:cs="Arial"/>
          <w:color w:val="000000"/>
          <w:sz w:val="18"/>
          <w:szCs w:val="18"/>
          <w:lang w:val="es-ES" w:eastAsia="es-PE"/>
        </w:rPr>
        <w:t xml:space="preserve"> (ART.374 NCPP) DURANTE EL </w:t>
      </w:r>
      <w:hyperlink r:id="rId10" w:history="1">
        <w:r w:rsidRPr="00FA38B7">
          <w:rPr>
            <w:rFonts w:ascii="Arial" w:eastAsia="Times New Roman" w:hAnsi="Arial" w:cs="Arial"/>
            <w:color w:val="008040"/>
            <w:sz w:val="18"/>
            <w:u w:val="single"/>
            <w:lang w:val="es-ES" w:eastAsia="es-PE"/>
          </w:rPr>
          <w:t>DESARROLLO</w:t>
        </w:r>
      </w:hyperlink>
      <w:r w:rsidRPr="00FA38B7">
        <w:rPr>
          <w:rFonts w:ascii="Arial" w:eastAsia="Times New Roman" w:hAnsi="Arial" w:cs="Arial"/>
          <w:color w:val="000000"/>
          <w:sz w:val="18"/>
          <w:szCs w:val="18"/>
          <w:lang w:val="es-ES" w:eastAsia="es-PE"/>
        </w:rPr>
        <w:t xml:space="preserve"> DEL JUICIO.</w:t>
      </w:r>
    </w:p>
    <w:p w:rsidR="00FA38B7" w:rsidRPr="00FA38B7" w:rsidRDefault="00FA38B7" w:rsidP="00FA38B7">
      <w:pPr>
        <w:numPr>
          <w:ilvl w:val="0"/>
          <w:numId w:val="13"/>
        </w:numPr>
        <w:shd w:val="clear" w:color="auto" w:fill="FFFFFF"/>
        <w:spacing w:after="0" w:line="240" w:lineRule="atLeast"/>
        <w:ind w:left="0"/>
        <w:rPr>
          <w:rFonts w:ascii="Arial" w:eastAsia="Times New Roman" w:hAnsi="Arial" w:cs="Arial"/>
          <w:color w:val="000000"/>
          <w:sz w:val="18"/>
          <w:szCs w:val="18"/>
          <w:lang w:val="es-ES" w:eastAsia="es-PE"/>
        </w:rPr>
      </w:pPr>
      <w:r w:rsidRPr="00FA38B7">
        <w:rPr>
          <w:rFonts w:ascii="Arial" w:eastAsia="Times New Roman" w:hAnsi="Arial" w:cs="Arial"/>
          <w:color w:val="000000"/>
          <w:sz w:val="18"/>
          <w:szCs w:val="18"/>
          <w:lang w:val="es-ES" w:eastAsia="es-PE"/>
        </w:rPr>
        <w:t>PUBLICIDAD DEL JUICIO (ART.357 Y 358)</w:t>
      </w:r>
    </w:p>
    <w:p w:rsidR="00FA38B7" w:rsidRPr="00FA38B7" w:rsidRDefault="00FA38B7" w:rsidP="00FA38B7">
      <w:pPr>
        <w:numPr>
          <w:ilvl w:val="0"/>
          <w:numId w:val="13"/>
        </w:numPr>
        <w:shd w:val="clear" w:color="auto" w:fill="FFFFFF"/>
        <w:spacing w:after="0" w:line="240" w:lineRule="atLeast"/>
        <w:ind w:left="0"/>
        <w:rPr>
          <w:rFonts w:ascii="Arial" w:eastAsia="Times New Roman" w:hAnsi="Arial" w:cs="Arial"/>
          <w:color w:val="000000"/>
          <w:sz w:val="18"/>
          <w:szCs w:val="18"/>
          <w:lang w:val="es-ES" w:eastAsia="es-PE"/>
        </w:rPr>
      </w:pPr>
      <w:r w:rsidRPr="00FA38B7">
        <w:rPr>
          <w:rFonts w:ascii="Arial" w:eastAsia="Times New Roman" w:hAnsi="Arial" w:cs="Arial"/>
          <w:color w:val="000000"/>
          <w:sz w:val="18"/>
          <w:szCs w:val="18"/>
          <w:lang w:val="es-ES" w:eastAsia="es-PE"/>
        </w:rPr>
        <w:t>PRUEBA DE OFICIO (ART.385)</w:t>
      </w:r>
    </w:p>
    <w:p w:rsidR="00FA38B7" w:rsidRPr="00FA38B7" w:rsidRDefault="00FA38B7" w:rsidP="00FA38B7">
      <w:pPr>
        <w:shd w:val="clear" w:color="auto" w:fill="FFFFFF"/>
        <w:spacing w:after="90" w:line="240" w:lineRule="auto"/>
        <w:outlineLvl w:val="1"/>
        <w:rPr>
          <w:rFonts w:ascii="Arial" w:eastAsia="Times New Roman" w:hAnsi="Arial" w:cs="Arial"/>
          <w:color w:val="000000"/>
          <w:spacing w:val="-15"/>
          <w:sz w:val="36"/>
          <w:szCs w:val="36"/>
          <w:lang w:val="es-ES" w:eastAsia="es-PE"/>
        </w:rPr>
      </w:pPr>
      <w:bookmarkStart w:id="1" w:name="actoprocea"/>
      <w:r w:rsidRPr="00FA38B7">
        <w:rPr>
          <w:rFonts w:ascii="Arial" w:eastAsia="Times New Roman" w:hAnsi="Arial" w:cs="Arial"/>
          <w:b/>
          <w:bCs/>
          <w:i/>
          <w:iCs/>
          <w:color w:val="000000"/>
          <w:spacing w:val="-15"/>
          <w:sz w:val="36"/>
          <w:szCs w:val="36"/>
          <w:lang w:val="es-ES" w:eastAsia="es-PE"/>
        </w:rPr>
        <w:t xml:space="preserve">Acto procesal: </w:t>
      </w:r>
      <w:bookmarkEnd w:id="1"/>
      <w:r w:rsidRPr="00FA38B7">
        <w:rPr>
          <w:rFonts w:ascii="Arial" w:eastAsia="Times New Roman" w:hAnsi="Arial" w:cs="Arial"/>
          <w:b/>
          <w:bCs/>
          <w:i/>
          <w:iCs/>
          <w:color w:val="000000"/>
          <w:spacing w:val="-15"/>
          <w:sz w:val="36"/>
          <w:szCs w:val="36"/>
          <w:lang w:val="es-ES" w:eastAsia="es-PE"/>
        </w:rPr>
        <w:fldChar w:fldCharType="begin"/>
      </w:r>
      <w:r w:rsidRPr="00FA38B7">
        <w:rPr>
          <w:rFonts w:ascii="Arial" w:eastAsia="Times New Roman" w:hAnsi="Arial" w:cs="Arial"/>
          <w:b/>
          <w:bCs/>
          <w:i/>
          <w:iCs/>
          <w:color w:val="000000"/>
          <w:spacing w:val="-15"/>
          <w:sz w:val="36"/>
          <w:szCs w:val="36"/>
          <w:lang w:val="es-ES" w:eastAsia="es-PE"/>
        </w:rPr>
        <w:instrText xml:space="preserve"> HYPERLINK "http://www.monografias.com/trabajos35/el-poder/el-poder.shtml" </w:instrText>
      </w:r>
      <w:r w:rsidRPr="00FA38B7">
        <w:rPr>
          <w:rFonts w:ascii="Arial" w:eastAsia="Times New Roman" w:hAnsi="Arial" w:cs="Arial"/>
          <w:b/>
          <w:bCs/>
          <w:i/>
          <w:iCs/>
          <w:color w:val="000000"/>
          <w:spacing w:val="-15"/>
          <w:sz w:val="36"/>
          <w:szCs w:val="36"/>
          <w:lang w:val="es-ES" w:eastAsia="es-PE"/>
        </w:rPr>
        <w:fldChar w:fldCharType="separate"/>
      </w:r>
      <w:r w:rsidRPr="00FA38B7">
        <w:rPr>
          <w:rFonts w:ascii="Arial" w:eastAsia="Times New Roman" w:hAnsi="Arial" w:cs="Arial"/>
          <w:b/>
          <w:bCs/>
          <w:i/>
          <w:iCs/>
          <w:color w:val="008040"/>
          <w:spacing w:val="-15"/>
          <w:sz w:val="36"/>
          <w:szCs w:val="36"/>
          <w:u w:val="single"/>
          <w:lang w:val="es-ES" w:eastAsia="es-PE"/>
        </w:rPr>
        <w:t>poder</w:t>
      </w:r>
      <w:r w:rsidRPr="00FA38B7">
        <w:rPr>
          <w:rFonts w:ascii="Arial" w:eastAsia="Times New Roman" w:hAnsi="Arial" w:cs="Arial"/>
          <w:b/>
          <w:bCs/>
          <w:i/>
          <w:iCs/>
          <w:color w:val="000000"/>
          <w:spacing w:val="-15"/>
          <w:sz w:val="36"/>
          <w:szCs w:val="36"/>
          <w:lang w:val="es-ES" w:eastAsia="es-PE"/>
        </w:rPr>
        <w:fldChar w:fldCharType="end"/>
      </w:r>
      <w:r w:rsidRPr="00FA38B7">
        <w:rPr>
          <w:rFonts w:ascii="Arial" w:eastAsia="Times New Roman" w:hAnsi="Arial" w:cs="Arial"/>
          <w:b/>
          <w:bCs/>
          <w:i/>
          <w:iCs/>
          <w:color w:val="000000"/>
          <w:spacing w:val="-15"/>
          <w:sz w:val="36"/>
          <w:szCs w:val="36"/>
          <w:lang w:val="es-ES" w:eastAsia="es-PE"/>
        </w:rPr>
        <w:t xml:space="preserve"> del Tribunal y facultad del fiscal (art.374 NCPP) durante el desarrollo del Juicio</w:t>
      </w:r>
    </w:p>
    <w:p w:rsidR="00FA38B7" w:rsidRPr="00FA38B7" w:rsidRDefault="00FA38B7" w:rsidP="00FA38B7">
      <w:pPr>
        <w:shd w:val="clear" w:color="auto" w:fill="FFFFFF"/>
        <w:spacing w:after="0" w:line="240" w:lineRule="atLeast"/>
        <w:rPr>
          <w:rFonts w:ascii="Arial" w:eastAsia="Times New Roman" w:hAnsi="Arial" w:cs="Arial"/>
          <w:color w:val="000000"/>
          <w:sz w:val="18"/>
          <w:szCs w:val="18"/>
          <w:lang w:val="es-ES" w:eastAsia="es-PE"/>
        </w:rPr>
      </w:pPr>
      <w:r w:rsidRPr="00FA38B7">
        <w:rPr>
          <w:rFonts w:ascii="Arial" w:eastAsia="Times New Roman" w:hAnsi="Arial" w:cs="Arial"/>
          <w:b/>
          <w:bCs/>
          <w:color w:val="000000"/>
          <w:sz w:val="18"/>
          <w:szCs w:val="18"/>
          <w:lang w:val="es-ES" w:eastAsia="es-PE"/>
        </w:rPr>
        <w:t xml:space="preserve">AFECTA: LA </w:t>
      </w:r>
      <w:hyperlink r:id="rId11" w:history="1">
        <w:r w:rsidRPr="00FA38B7">
          <w:rPr>
            <w:rFonts w:ascii="Arial" w:eastAsia="Times New Roman" w:hAnsi="Arial" w:cs="Arial"/>
            <w:b/>
            <w:bCs/>
            <w:color w:val="008040"/>
            <w:sz w:val="18"/>
            <w:u w:val="single"/>
            <w:lang w:val="es-ES" w:eastAsia="es-PE"/>
          </w:rPr>
          <w:t>JUSTICIA</w:t>
        </w:r>
      </w:hyperlink>
      <w:r w:rsidRPr="00FA38B7">
        <w:rPr>
          <w:rFonts w:ascii="Arial" w:eastAsia="Times New Roman" w:hAnsi="Arial" w:cs="Arial"/>
          <w:b/>
          <w:bCs/>
          <w:color w:val="000000"/>
          <w:sz w:val="18"/>
          <w:szCs w:val="18"/>
          <w:lang w:val="es-ES" w:eastAsia="es-PE"/>
        </w:rPr>
        <w:t xml:space="preserve"> PENAL IMPARCIAL, PLAZO RAZONABLE, IMPARCIALIDAD DEL JUEZ, EL DERECHO DE DEFENSA, </w:t>
      </w:r>
      <w:hyperlink r:id="rId12" w:history="1">
        <w:r w:rsidRPr="00FA38B7">
          <w:rPr>
            <w:rFonts w:ascii="Arial" w:eastAsia="Times New Roman" w:hAnsi="Arial" w:cs="Arial"/>
            <w:b/>
            <w:bCs/>
            <w:color w:val="008040"/>
            <w:sz w:val="18"/>
            <w:u w:val="single"/>
            <w:lang w:val="es-ES" w:eastAsia="es-PE"/>
          </w:rPr>
          <w:t>VIOLENCIA</w:t>
        </w:r>
      </w:hyperlink>
      <w:r w:rsidRPr="00FA38B7">
        <w:rPr>
          <w:rFonts w:ascii="Arial" w:eastAsia="Times New Roman" w:hAnsi="Arial" w:cs="Arial"/>
          <w:b/>
          <w:bCs/>
          <w:color w:val="000000"/>
          <w:sz w:val="18"/>
          <w:szCs w:val="18"/>
          <w:lang w:val="es-ES" w:eastAsia="es-PE"/>
        </w:rPr>
        <w:t xml:space="preserve"> </w:t>
      </w:r>
      <w:hyperlink r:id="rId13" w:history="1">
        <w:r w:rsidRPr="00FA38B7">
          <w:rPr>
            <w:rFonts w:ascii="Arial" w:eastAsia="Times New Roman" w:hAnsi="Arial" w:cs="Arial"/>
            <w:b/>
            <w:bCs/>
            <w:color w:val="008040"/>
            <w:sz w:val="18"/>
            <w:u w:val="single"/>
            <w:lang w:val="es-ES" w:eastAsia="es-PE"/>
          </w:rPr>
          <w:t>MORAL</w:t>
        </w:r>
      </w:hyperlink>
      <w:r w:rsidRPr="00FA38B7">
        <w:rPr>
          <w:rFonts w:ascii="Arial" w:eastAsia="Times New Roman" w:hAnsi="Arial" w:cs="Arial"/>
          <w:b/>
          <w:bCs/>
          <w:color w:val="000000"/>
          <w:sz w:val="18"/>
          <w:szCs w:val="18"/>
          <w:lang w:val="es-ES" w:eastAsia="es-PE"/>
        </w:rPr>
        <w:t xml:space="preserve">, PSÍQUICA, DEBIDO PROCESO Y </w:t>
      </w:r>
      <w:hyperlink r:id="rId14" w:history="1">
        <w:r w:rsidRPr="00FA38B7">
          <w:rPr>
            <w:rFonts w:ascii="Arial" w:eastAsia="Times New Roman" w:hAnsi="Arial" w:cs="Arial"/>
            <w:b/>
            <w:bCs/>
            <w:color w:val="008040"/>
            <w:sz w:val="18"/>
            <w:u w:val="single"/>
            <w:lang w:val="es-ES" w:eastAsia="es-PE"/>
          </w:rPr>
          <w:t>TUTELA</w:t>
        </w:r>
      </w:hyperlink>
      <w:r w:rsidRPr="00FA38B7">
        <w:rPr>
          <w:rFonts w:ascii="Arial" w:eastAsia="Times New Roman" w:hAnsi="Arial" w:cs="Arial"/>
          <w:b/>
          <w:bCs/>
          <w:color w:val="000000"/>
          <w:sz w:val="18"/>
          <w:szCs w:val="18"/>
          <w:lang w:val="es-ES" w:eastAsia="es-PE"/>
        </w:rPr>
        <w:t xml:space="preserve"> JURISDICCIONAL EFECTIVA.</w:t>
      </w:r>
    </w:p>
    <w:p w:rsidR="00FA38B7" w:rsidRPr="00FA38B7" w:rsidRDefault="00FA38B7" w:rsidP="00FA38B7">
      <w:pPr>
        <w:shd w:val="clear" w:color="auto" w:fill="FFFFFF"/>
        <w:spacing w:after="0" w:line="240" w:lineRule="atLeast"/>
        <w:rPr>
          <w:rFonts w:ascii="Arial" w:eastAsia="Times New Roman" w:hAnsi="Arial" w:cs="Arial"/>
          <w:color w:val="000000"/>
          <w:sz w:val="18"/>
          <w:szCs w:val="18"/>
          <w:lang w:val="es-ES" w:eastAsia="es-PE"/>
        </w:rPr>
      </w:pPr>
      <w:r w:rsidRPr="00FA38B7">
        <w:rPr>
          <w:rFonts w:ascii="Arial" w:eastAsia="Times New Roman" w:hAnsi="Arial" w:cs="Arial"/>
          <w:color w:val="000000"/>
          <w:sz w:val="18"/>
          <w:szCs w:val="18"/>
          <w:lang w:val="es-ES" w:eastAsia="es-PE"/>
        </w:rPr>
        <w:t>Resumen de derechos y principios afectados:</w:t>
      </w:r>
    </w:p>
    <w:p w:rsidR="00FA38B7" w:rsidRPr="00FA38B7" w:rsidRDefault="00FA38B7" w:rsidP="00FA38B7">
      <w:pPr>
        <w:numPr>
          <w:ilvl w:val="0"/>
          <w:numId w:val="14"/>
        </w:numPr>
        <w:shd w:val="clear" w:color="auto" w:fill="FFFFFF"/>
        <w:spacing w:after="0" w:line="240" w:lineRule="atLeast"/>
        <w:ind w:left="0"/>
        <w:rPr>
          <w:rFonts w:ascii="Arial" w:eastAsia="Times New Roman" w:hAnsi="Arial" w:cs="Arial"/>
          <w:color w:val="000000"/>
          <w:sz w:val="18"/>
          <w:szCs w:val="18"/>
          <w:lang w:val="es-ES" w:eastAsia="es-PE"/>
        </w:rPr>
      </w:pPr>
      <w:r w:rsidRPr="00FA38B7">
        <w:rPr>
          <w:rFonts w:ascii="Arial" w:eastAsia="Times New Roman" w:hAnsi="Arial" w:cs="Arial"/>
          <w:color w:val="000000"/>
          <w:sz w:val="18"/>
          <w:szCs w:val="18"/>
          <w:lang w:val="es-ES" w:eastAsia="es-PE"/>
        </w:rPr>
        <w:t xml:space="preserve">Art. I TP NCPP nos dice que la justicia penal se imparte con </w:t>
      </w:r>
      <w:r w:rsidRPr="00FA38B7">
        <w:rPr>
          <w:rFonts w:ascii="Arial" w:eastAsia="Times New Roman" w:hAnsi="Arial" w:cs="Arial"/>
          <w:b/>
          <w:bCs/>
          <w:color w:val="000000"/>
          <w:sz w:val="18"/>
          <w:szCs w:val="18"/>
          <w:lang w:val="es-ES" w:eastAsia="es-PE"/>
        </w:rPr>
        <w:t>imparcialidad y en un plazo razonable.</w:t>
      </w:r>
    </w:p>
    <w:p w:rsidR="00FA38B7" w:rsidRPr="00FA38B7" w:rsidRDefault="00FA38B7" w:rsidP="00FA38B7">
      <w:pPr>
        <w:numPr>
          <w:ilvl w:val="0"/>
          <w:numId w:val="14"/>
        </w:numPr>
        <w:shd w:val="clear" w:color="auto" w:fill="FFFFFF"/>
        <w:spacing w:after="0" w:line="240" w:lineRule="atLeast"/>
        <w:ind w:left="0"/>
        <w:rPr>
          <w:rFonts w:ascii="Arial" w:eastAsia="Times New Roman" w:hAnsi="Arial" w:cs="Arial"/>
          <w:color w:val="000000"/>
          <w:sz w:val="18"/>
          <w:szCs w:val="18"/>
          <w:lang w:val="es-ES" w:eastAsia="es-PE"/>
        </w:rPr>
      </w:pPr>
      <w:r w:rsidRPr="00FA38B7">
        <w:rPr>
          <w:rFonts w:ascii="Arial" w:eastAsia="Times New Roman" w:hAnsi="Arial" w:cs="Arial"/>
          <w:color w:val="000000"/>
          <w:sz w:val="18"/>
          <w:szCs w:val="18"/>
          <w:lang w:val="es-ES" w:eastAsia="es-PE"/>
        </w:rPr>
        <w:t xml:space="preserve">Art. IV TP NCPP nos dice que el Ministerio Publico es el </w:t>
      </w:r>
      <w:r w:rsidRPr="00FA38B7">
        <w:rPr>
          <w:rFonts w:ascii="Arial" w:eastAsia="Times New Roman" w:hAnsi="Arial" w:cs="Arial"/>
          <w:b/>
          <w:bCs/>
          <w:color w:val="000000"/>
          <w:sz w:val="18"/>
          <w:szCs w:val="18"/>
          <w:lang w:val="es-ES" w:eastAsia="es-PE"/>
        </w:rPr>
        <w:t xml:space="preserve">Titular de la </w:t>
      </w:r>
      <w:hyperlink r:id="rId15" w:history="1">
        <w:r w:rsidRPr="00FA38B7">
          <w:rPr>
            <w:rFonts w:ascii="Arial" w:eastAsia="Times New Roman" w:hAnsi="Arial" w:cs="Arial"/>
            <w:b/>
            <w:bCs/>
            <w:color w:val="008040"/>
            <w:sz w:val="18"/>
            <w:u w:val="single"/>
            <w:lang w:val="es-ES" w:eastAsia="es-PE"/>
          </w:rPr>
          <w:t>Acción</w:t>
        </w:r>
      </w:hyperlink>
      <w:r w:rsidRPr="00FA38B7">
        <w:rPr>
          <w:rFonts w:ascii="Arial" w:eastAsia="Times New Roman" w:hAnsi="Arial" w:cs="Arial"/>
          <w:b/>
          <w:bCs/>
          <w:color w:val="000000"/>
          <w:sz w:val="18"/>
          <w:szCs w:val="18"/>
          <w:lang w:val="es-ES" w:eastAsia="es-PE"/>
        </w:rPr>
        <w:t xml:space="preserve"> Penal.</w:t>
      </w:r>
    </w:p>
    <w:p w:rsidR="00FA38B7" w:rsidRPr="00FA38B7" w:rsidRDefault="00FA38B7" w:rsidP="00FA38B7">
      <w:pPr>
        <w:numPr>
          <w:ilvl w:val="0"/>
          <w:numId w:val="14"/>
        </w:numPr>
        <w:shd w:val="clear" w:color="auto" w:fill="FFFFFF"/>
        <w:spacing w:after="0" w:line="240" w:lineRule="atLeast"/>
        <w:ind w:left="0"/>
        <w:rPr>
          <w:rFonts w:ascii="Arial" w:eastAsia="Times New Roman" w:hAnsi="Arial" w:cs="Arial"/>
          <w:color w:val="000000"/>
          <w:sz w:val="18"/>
          <w:szCs w:val="18"/>
          <w:lang w:val="es-ES" w:eastAsia="es-PE"/>
        </w:rPr>
      </w:pPr>
      <w:r w:rsidRPr="00FA38B7">
        <w:rPr>
          <w:rFonts w:ascii="Arial" w:eastAsia="Times New Roman" w:hAnsi="Arial" w:cs="Arial"/>
          <w:color w:val="000000"/>
          <w:sz w:val="18"/>
          <w:szCs w:val="18"/>
          <w:lang w:val="es-ES" w:eastAsia="es-PE"/>
        </w:rPr>
        <w:t xml:space="preserve">Art. IX TP NCPP nos dice que toda </w:t>
      </w:r>
      <w:hyperlink r:id="rId16" w:history="1">
        <w:r w:rsidRPr="00FA38B7">
          <w:rPr>
            <w:rFonts w:ascii="Arial" w:eastAsia="Times New Roman" w:hAnsi="Arial" w:cs="Arial"/>
            <w:color w:val="008040"/>
            <w:sz w:val="18"/>
            <w:u w:val="single"/>
            <w:lang w:val="es-ES" w:eastAsia="es-PE"/>
          </w:rPr>
          <w:t>persona</w:t>
        </w:r>
      </w:hyperlink>
      <w:r w:rsidRPr="00FA38B7">
        <w:rPr>
          <w:rFonts w:ascii="Arial" w:eastAsia="Times New Roman" w:hAnsi="Arial" w:cs="Arial"/>
          <w:color w:val="000000"/>
          <w:sz w:val="18"/>
          <w:szCs w:val="18"/>
          <w:lang w:val="es-ES" w:eastAsia="es-PE"/>
        </w:rPr>
        <w:t xml:space="preserve"> tiene derecho de </w:t>
      </w:r>
      <w:r w:rsidRPr="00FA38B7">
        <w:rPr>
          <w:rFonts w:ascii="Arial" w:eastAsia="Times New Roman" w:hAnsi="Arial" w:cs="Arial"/>
          <w:b/>
          <w:bCs/>
          <w:color w:val="000000"/>
          <w:sz w:val="18"/>
          <w:szCs w:val="18"/>
          <w:lang w:val="es-ES" w:eastAsia="es-PE"/>
        </w:rPr>
        <w:t>defensa</w:t>
      </w:r>
      <w:r w:rsidRPr="00FA38B7">
        <w:rPr>
          <w:rFonts w:ascii="Arial" w:eastAsia="Times New Roman" w:hAnsi="Arial" w:cs="Arial"/>
          <w:color w:val="000000"/>
          <w:sz w:val="18"/>
          <w:szCs w:val="18"/>
          <w:lang w:val="es-ES" w:eastAsia="es-PE"/>
        </w:rPr>
        <w:t>.</w:t>
      </w:r>
    </w:p>
    <w:p w:rsidR="00FA38B7" w:rsidRPr="00FA38B7" w:rsidRDefault="00FA38B7" w:rsidP="00FA38B7">
      <w:pPr>
        <w:numPr>
          <w:ilvl w:val="0"/>
          <w:numId w:val="14"/>
        </w:numPr>
        <w:shd w:val="clear" w:color="auto" w:fill="FFFFFF"/>
        <w:spacing w:after="0" w:line="240" w:lineRule="atLeast"/>
        <w:ind w:left="0"/>
        <w:rPr>
          <w:rFonts w:ascii="Arial" w:eastAsia="Times New Roman" w:hAnsi="Arial" w:cs="Arial"/>
          <w:color w:val="000000"/>
          <w:sz w:val="18"/>
          <w:szCs w:val="18"/>
          <w:lang w:val="es-ES" w:eastAsia="es-PE"/>
        </w:rPr>
      </w:pPr>
      <w:r w:rsidRPr="00FA38B7">
        <w:rPr>
          <w:rFonts w:ascii="Arial" w:eastAsia="Times New Roman" w:hAnsi="Arial" w:cs="Arial"/>
          <w:color w:val="000000"/>
          <w:sz w:val="18"/>
          <w:szCs w:val="18"/>
          <w:lang w:val="es-ES" w:eastAsia="es-PE"/>
        </w:rPr>
        <w:t xml:space="preserve">Art. 2, INC. 24 literal h. CONST. nos dice que nadie debe ser víctima de </w:t>
      </w:r>
      <w:r w:rsidRPr="00FA38B7">
        <w:rPr>
          <w:rFonts w:ascii="Arial" w:eastAsia="Times New Roman" w:hAnsi="Arial" w:cs="Arial"/>
          <w:b/>
          <w:bCs/>
          <w:color w:val="000000"/>
          <w:sz w:val="18"/>
          <w:szCs w:val="18"/>
          <w:lang w:val="es-ES" w:eastAsia="es-PE"/>
        </w:rPr>
        <w:t>violencia moral, psíquica.</w:t>
      </w:r>
    </w:p>
    <w:p w:rsidR="00FA38B7" w:rsidRPr="00FA38B7" w:rsidRDefault="00FA38B7" w:rsidP="00FA38B7">
      <w:pPr>
        <w:numPr>
          <w:ilvl w:val="0"/>
          <w:numId w:val="14"/>
        </w:numPr>
        <w:shd w:val="clear" w:color="auto" w:fill="FFFFFF"/>
        <w:spacing w:after="0" w:line="240" w:lineRule="atLeast"/>
        <w:ind w:left="0"/>
        <w:rPr>
          <w:rFonts w:ascii="Arial" w:eastAsia="Times New Roman" w:hAnsi="Arial" w:cs="Arial"/>
          <w:color w:val="000000"/>
          <w:sz w:val="18"/>
          <w:szCs w:val="18"/>
          <w:lang w:val="es-ES" w:eastAsia="es-PE"/>
        </w:rPr>
      </w:pPr>
      <w:r w:rsidRPr="00FA38B7">
        <w:rPr>
          <w:rFonts w:ascii="Arial" w:eastAsia="Times New Roman" w:hAnsi="Arial" w:cs="Arial"/>
          <w:color w:val="000000"/>
          <w:sz w:val="18"/>
          <w:szCs w:val="18"/>
          <w:lang w:val="es-ES" w:eastAsia="es-PE"/>
        </w:rPr>
        <w:t xml:space="preserve">Art.139, INC.2 CONST. nos dice la </w:t>
      </w:r>
      <w:r w:rsidRPr="00FA38B7">
        <w:rPr>
          <w:rFonts w:ascii="Arial" w:eastAsia="Times New Roman" w:hAnsi="Arial" w:cs="Arial"/>
          <w:b/>
          <w:bCs/>
          <w:color w:val="000000"/>
          <w:sz w:val="18"/>
          <w:szCs w:val="18"/>
          <w:lang w:val="es-ES" w:eastAsia="es-PE"/>
        </w:rPr>
        <w:t>independencia</w:t>
      </w:r>
      <w:r w:rsidRPr="00FA38B7">
        <w:rPr>
          <w:rFonts w:ascii="Arial" w:eastAsia="Times New Roman" w:hAnsi="Arial" w:cs="Arial"/>
          <w:color w:val="000000"/>
          <w:sz w:val="18"/>
          <w:szCs w:val="18"/>
          <w:lang w:val="es-ES" w:eastAsia="es-PE"/>
        </w:rPr>
        <w:t xml:space="preserve"> de la </w:t>
      </w:r>
      <w:hyperlink r:id="rId17" w:history="1">
        <w:r w:rsidRPr="00FA38B7">
          <w:rPr>
            <w:rFonts w:ascii="Arial" w:eastAsia="Times New Roman" w:hAnsi="Arial" w:cs="Arial"/>
            <w:color w:val="008040"/>
            <w:sz w:val="18"/>
            <w:u w:val="single"/>
            <w:lang w:val="es-ES" w:eastAsia="es-PE"/>
          </w:rPr>
          <w:t>función</w:t>
        </w:r>
      </w:hyperlink>
      <w:r w:rsidRPr="00FA38B7">
        <w:rPr>
          <w:rFonts w:ascii="Arial" w:eastAsia="Times New Roman" w:hAnsi="Arial" w:cs="Arial"/>
          <w:color w:val="000000"/>
          <w:sz w:val="18"/>
          <w:szCs w:val="18"/>
          <w:lang w:val="es-ES" w:eastAsia="es-PE"/>
        </w:rPr>
        <w:t xml:space="preserve"> jurisdiccional.</w:t>
      </w:r>
    </w:p>
    <w:p w:rsidR="00FA38B7" w:rsidRPr="00FA38B7" w:rsidRDefault="00FA38B7" w:rsidP="00FA38B7">
      <w:pPr>
        <w:numPr>
          <w:ilvl w:val="0"/>
          <w:numId w:val="14"/>
        </w:numPr>
        <w:shd w:val="clear" w:color="auto" w:fill="FFFFFF"/>
        <w:spacing w:after="0" w:line="240" w:lineRule="atLeast"/>
        <w:ind w:left="0"/>
        <w:rPr>
          <w:rFonts w:ascii="Arial" w:eastAsia="Times New Roman" w:hAnsi="Arial" w:cs="Arial"/>
          <w:color w:val="000000"/>
          <w:sz w:val="18"/>
          <w:szCs w:val="18"/>
          <w:lang w:val="es-ES" w:eastAsia="es-PE"/>
        </w:rPr>
      </w:pPr>
      <w:r w:rsidRPr="00FA38B7">
        <w:rPr>
          <w:rFonts w:ascii="Arial" w:eastAsia="Times New Roman" w:hAnsi="Arial" w:cs="Arial"/>
          <w:color w:val="000000"/>
          <w:sz w:val="18"/>
          <w:szCs w:val="18"/>
          <w:lang w:val="es-ES" w:eastAsia="es-PE"/>
        </w:rPr>
        <w:t xml:space="preserve">Art.139, INC.3 CONST. nos dice la observancia del </w:t>
      </w:r>
      <w:r w:rsidRPr="00FA38B7">
        <w:rPr>
          <w:rFonts w:ascii="Arial" w:eastAsia="Times New Roman" w:hAnsi="Arial" w:cs="Arial"/>
          <w:b/>
          <w:bCs/>
          <w:color w:val="000000"/>
          <w:sz w:val="18"/>
          <w:szCs w:val="18"/>
          <w:lang w:val="es-ES" w:eastAsia="es-PE"/>
        </w:rPr>
        <w:t>debido proceso</w:t>
      </w:r>
      <w:r w:rsidRPr="00FA38B7">
        <w:rPr>
          <w:rFonts w:ascii="Arial" w:eastAsia="Times New Roman" w:hAnsi="Arial" w:cs="Arial"/>
          <w:color w:val="000000"/>
          <w:sz w:val="18"/>
          <w:szCs w:val="18"/>
          <w:lang w:val="es-ES" w:eastAsia="es-PE"/>
        </w:rPr>
        <w:t xml:space="preserve"> y la </w:t>
      </w:r>
      <w:r w:rsidRPr="00FA38B7">
        <w:rPr>
          <w:rFonts w:ascii="Arial" w:eastAsia="Times New Roman" w:hAnsi="Arial" w:cs="Arial"/>
          <w:b/>
          <w:bCs/>
          <w:color w:val="000000"/>
          <w:sz w:val="18"/>
          <w:szCs w:val="18"/>
          <w:lang w:val="es-ES" w:eastAsia="es-PE"/>
        </w:rPr>
        <w:t>tutela jurisdiccional</w:t>
      </w:r>
      <w:r w:rsidRPr="00FA38B7">
        <w:rPr>
          <w:rFonts w:ascii="Arial" w:eastAsia="Times New Roman" w:hAnsi="Arial" w:cs="Arial"/>
          <w:color w:val="000000"/>
          <w:sz w:val="18"/>
          <w:szCs w:val="18"/>
          <w:lang w:val="es-ES" w:eastAsia="es-PE"/>
        </w:rPr>
        <w:t>.</w:t>
      </w:r>
    </w:p>
    <w:p w:rsidR="00FA38B7" w:rsidRPr="00FA38B7" w:rsidRDefault="00FA38B7" w:rsidP="00FA38B7">
      <w:pPr>
        <w:numPr>
          <w:ilvl w:val="0"/>
          <w:numId w:val="14"/>
        </w:numPr>
        <w:shd w:val="clear" w:color="auto" w:fill="FFFFFF"/>
        <w:spacing w:after="0" w:line="240" w:lineRule="atLeast"/>
        <w:ind w:left="0"/>
        <w:rPr>
          <w:rFonts w:ascii="Arial" w:eastAsia="Times New Roman" w:hAnsi="Arial" w:cs="Arial"/>
          <w:color w:val="000000"/>
          <w:sz w:val="18"/>
          <w:szCs w:val="18"/>
          <w:lang w:val="es-ES" w:eastAsia="es-PE"/>
        </w:rPr>
      </w:pPr>
      <w:r w:rsidRPr="00FA38B7">
        <w:rPr>
          <w:rFonts w:ascii="Arial" w:eastAsia="Times New Roman" w:hAnsi="Arial" w:cs="Arial"/>
          <w:color w:val="000000"/>
          <w:sz w:val="18"/>
          <w:szCs w:val="18"/>
          <w:lang w:val="es-ES" w:eastAsia="es-PE"/>
        </w:rPr>
        <w:t xml:space="preserve">Art.139, inc.14 nos dice el no ser privado del </w:t>
      </w:r>
      <w:r w:rsidRPr="00FA38B7">
        <w:rPr>
          <w:rFonts w:ascii="Arial" w:eastAsia="Times New Roman" w:hAnsi="Arial" w:cs="Arial"/>
          <w:b/>
          <w:bCs/>
          <w:color w:val="000000"/>
          <w:sz w:val="18"/>
          <w:szCs w:val="18"/>
          <w:lang w:val="es-ES" w:eastAsia="es-PE"/>
        </w:rPr>
        <w:t>derecho de defensa.</w:t>
      </w:r>
    </w:p>
    <w:p w:rsidR="00FA38B7" w:rsidRPr="00FA38B7" w:rsidRDefault="00FA38B7" w:rsidP="00FA38B7">
      <w:pPr>
        <w:shd w:val="clear" w:color="auto" w:fill="FFFFFF"/>
        <w:spacing w:after="0" w:line="240" w:lineRule="atLeast"/>
        <w:jc w:val="center"/>
        <w:rPr>
          <w:rFonts w:ascii="Arial" w:eastAsia="Times New Roman" w:hAnsi="Arial" w:cs="Arial"/>
          <w:color w:val="000000"/>
          <w:sz w:val="18"/>
          <w:szCs w:val="18"/>
          <w:lang w:val="es-ES" w:eastAsia="es-PE"/>
        </w:rPr>
      </w:pPr>
      <w:r>
        <w:rPr>
          <w:rFonts w:ascii="Arial" w:eastAsia="Times New Roman" w:hAnsi="Arial" w:cs="Arial"/>
          <w:noProof/>
          <w:color w:val="000000"/>
          <w:sz w:val="18"/>
          <w:szCs w:val="18"/>
          <w:lang w:eastAsia="es-PE"/>
        </w:rPr>
        <w:drawing>
          <wp:inline distT="0" distB="0" distL="0" distR="0">
            <wp:extent cx="5610225" cy="2028825"/>
            <wp:effectExtent l="19050" t="0" r="9525" b="0"/>
            <wp:docPr id="14" name="Imagen 14" descr="Monografias.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Monografias.com"/>
                    <pic:cNvPicPr>
                      <a:picLocks noChangeAspect="1" noChangeArrowheads="1"/>
                    </pic:cNvPicPr>
                  </pic:nvPicPr>
                  <pic:blipFill>
                    <a:blip r:embed="rId18" cstate="print"/>
                    <a:srcRect/>
                    <a:stretch>
                      <a:fillRect/>
                    </a:stretch>
                  </pic:blipFill>
                  <pic:spPr bwMode="auto">
                    <a:xfrm>
                      <a:off x="0" y="0"/>
                      <a:ext cx="5610225" cy="2028825"/>
                    </a:xfrm>
                    <a:prstGeom prst="rect">
                      <a:avLst/>
                    </a:prstGeom>
                    <a:noFill/>
                    <a:ln w="9525">
                      <a:noFill/>
                      <a:miter lim="800000"/>
                      <a:headEnd/>
                      <a:tailEnd/>
                    </a:ln>
                  </pic:spPr>
                </pic:pic>
              </a:graphicData>
            </a:graphic>
          </wp:inline>
        </w:drawing>
      </w:r>
    </w:p>
    <w:p w:rsidR="00FA38B7" w:rsidRPr="00FA38B7" w:rsidRDefault="00FA38B7" w:rsidP="00FA38B7">
      <w:pPr>
        <w:shd w:val="clear" w:color="auto" w:fill="FFFFFF"/>
        <w:spacing w:after="0" w:line="240" w:lineRule="atLeast"/>
        <w:rPr>
          <w:rFonts w:ascii="Arial" w:eastAsia="Times New Roman" w:hAnsi="Arial" w:cs="Arial"/>
          <w:color w:val="000000"/>
          <w:sz w:val="18"/>
          <w:szCs w:val="18"/>
          <w:lang w:val="es-ES" w:eastAsia="es-PE"/>
        </w:rPr>
      </w:pPr>
      <w:r w:rsidRPr="00FA38B7">
        <w:rPr>
          <w:rFonts w:ascii="Arial" w:eastAsia="Times New Roman" w:hAnsi="Arial" w:cs="Arial"/>
          <w:color w:val="000000"/>
          <w:sz w:val="18"/>
          <w:szCs w:val="18"/>
          <w:lang w:val="es-ES" w:eastAsia="es-PE"/>
        </w:rPr>
        <w:t xml:space="preserve">El proceso penal debe desarrollarse en base al </w:t>
      </w:r>
      <w:hyperlink r:id="rId19" w:anchor="auto" w:history="1">
        <w:r w:rsidRPr="00FA38B7">
          <w:rPr>
            <w:rFonts w:ascii="Arial" w:eastAsia="Times New Roman" w:hAnsi="Arial" w:cs="Arial"/>
            <w:color w:val="008040"/>
            <w:sz w:val="18"/>
            <w:u w:val="single"/>
            <w:lang w:val="es-ES" w:eastAsia="es-PE"/>
          </w:rPr>
          <w:t>respeto</w:t>
        </w:r>
      </w:hyperlink>
      <w:r w:rsidRPr="00FA38B7">
        <w:rPr>
          <w:rFonts w:ascii="Arial" w:eastAsia="Times New Roman" w:hAnsi="Arial" w:cs="Arial"/>
          <w:color w:val="000000"/>
          <w:sz w:val="18"/>
          <w:szCs w:val="18"/>
          <w:lang w:val="es-ES" w:eastAsia="es-PE"/>
        </w:rPr>
        <w:t xml:space="preserve"> de derechos y principios de la cual pueden hacer uso todos los sujetos que intervienen en el proceso: El juez, el fiscal, el abogado defensor, y el acusado. No obstante, en el proceso se puede observar ciertas vulneraciones de estos derechos causando un retraso y </w:t>
      </w:r>
      <w:hyperlink r:id="rId20" w:history="1">
        <w:r w:rsidRPr="00FA38B7">
          <w:rPr>
            <w:rFonts w:ascii="Arial" w:eastAsia="Times New Roman" w:hAnsi="Arial" w:cs="Arial"/>
            <w:color w:val="008040"/>
            <w:sz w:val="18"/>
            <w:u w:val="single"/>
            <w:lang w:val="es-ES" w:eastAsia="es-PE"/>
          </w:rPr>
          <w:t>daño</w:t>
        </w:r>
      </w:hyperlink>
      <w:r w:rsidRPr="00FA38B7">
        <w:rPr>
          <w:rFonts w:ascii="Arial" w:eastAsia="Times New Roman" w:hAnsi="Arial" w:cs="Arial"/>
          <w:color w:val="000000"/>
          <w:sz w:val="18"/>
          <w:szCs w:val="18"/>
          <w:lang w:val="es-ES" w:eastAsia="es-PE"/>
        </w:rPr>
        <w:t xml:space="preserve"> que pone en </w:t>
      </w:r>
      <w:hyperlink r:id="rId21" w:history="1">
        <w:r w:rsidRPr="00FA38B7">
          <w:rPr>
            <w:rFonts w:ascii="Arial" w:eastAsia="Times New Roman" w:hAnsi="Arial" w:cs="Arial"/>
            <w:color w:val="008040"/>
            <w:sz w:val="18"/>
            <w:u w:val="single"/>
            <w:lang w:val="es-ES" w:eastAsia="es-PE"/>
          </w:rPr>
          <w:t>riesgo</w:t>
        </w:r>
      </w:hyperlink>
      <w:r w:rsidRPr="00FA38B7">
        <w:rPr>
          <w:rFonts w:ascii="Arial" w:eastAsia="Times New Roman" w:hAnsi="Arial" w:cs="Arial"/>
          <w:color w:val="000000"/>
          <w:sz w:val="18"/>
          <w:szCs w:val="18"/>
          <w:lang w:val="es-ES" w:eastAsia="es-PE"/>
        </w:rPr>
        <w:t xml:space="preserve"> el debido proceso.</w:t>
      </w:r>
    </w:p>
    <w:p w:rsidR="00FA38B7" w:rsidRPr="00FA38B7" w:rsidRDefault="00FA38B7" w:rsidP="00FA38B7">
      <w:pPr>
        <w:shd w:val="clear" w:color="auto" w:fill="FFFFFF"/>
        <w:spacing w:after="0" w:line="240" w:lineRule="atLeast"/>
        <w:rPr>
          <w:rFonts w:ascii="Arial" w:eastAsia="Times New Roman" w:hAnsi="Arial" w:cs="Arial"/>
          <w:color w:val="000000"/>
          <w:sz w:val="18"/>
          <w:szCs w:val="18"/>
          <w:lang w:val="es-ES" w:eastAsia="es-PE"/>
        </w:rPr>
      </w:pPr>
      <w:r w:rsidRPr="00FA38B7">
        <w:rPr>
          <w:rFonts w:ascii="Arial" w:eastAsia="Times New Roman" w:hAnsi="Arial" w:cs="Arial"/>
          <w:color w:val="000000"/>
          <w:sz w:val="18"/>
          <w:szCs w:val="18"/>
          <w:lang w:val="es-ES" w:eastAsia="es-PE"/>
        </w:rPr>
        <w:t xml:space="preserve">De acuerdo al Art. I del título preliminar del NCPP la justicia penal debe ser impartida con imparcialidad, es decir que las decisiones que se tomen deben ser en base a criterios </w:t>
      </w:r>
      <w:hyperlink r:id="rId22" w:history="1">
        <w:r w:rsidRPr="00FA38B7">
          <w:rPr>
            <w:rFonts w:ascii="Arial" w:eastAsia="Times New Roman" w:hAnsi="Arial" w:cs="Arial"/>
            <w:color w:val="008040"/>
            <w:sz w:val="18"/>
            <w:u w:val="single"/>
            <w:lang w:val="es-ES" w:eastAsia="es-PE"/>
          </w:rPr>
          <w:t>objetivos</w:t>
        </w:r>
      </w:hyperlink>
      <w:r w:rsidRPr="00FA38B7">
        <w:rPr>
          <w:rFonts w:ascii="Arial" w:eastAsia="Times New Roman" w:hAnsi="Arial" w:cs="Arial"/>
          <w:color w:val="000000"/>
          <w:sz w:val="18"/>
          <w:szCs w:val="18"/>
          <w:lang w:val="es-ES" w:eastAsia="es-PE"/>
        </w:rPr>
        <w:t xml:space="preserve"> sin ningún tipo de </w:t>
      </w:r>
      <w:hyperlink r:id="rId23" w:history="1">
        <w:r w:rsidRPr="00FA38B7">
          <w:rPr>
            <w:rFonts w:ascii="Arial" w:eastAsia="Times New Roman" w:hAnsi="Arial" w:cs="Arial"/>
            <w:color w:val="008040"/>
            <w:sz w:val="18"/>
            <w:u w:val="single"/>
            <w:lang w:val="es-ES" w:eastAsia="es-PE"/>
          </w:rPr>
          <w:t>interés</w:t>
        </w:r>
      </w:hyperlink>
      <w:r w:rsidRPr="00FA38B7">
        <w:rPr>
          <w:rFonts w:ascii="Arial" w:eastAsia="Times New Roman" w:hAnsi="Arial" w:cs="Arial"/>
          <w:color w:val="000000"/>
          <w:sz w:val="18"/>
          <w:szCs w:val="18"/>
          <w:lang w:val="es-ES" w:eastAsia="es-PE"/>
        </w:rPr>
        <w:t xml:space="preserve"> en el </w:t>
      </w:r>
      <w:r w:rsidRPr="00FA38B7">
        <w:rPr>
          <w:rFonts w:ascii="Arial" w:eastAsia="Times New Roman" w:hAnsi="Arial" w:cs="Arial"/>
          <w:color w:val="000000"/>
          <w:sz w:val="18"/>
          <w:szCs w:val="18"/>
          <w:lang w:val="es-ES" w:eastAsia="es-PE"/>
        </w:rPr>
        <w:lastRenderedPageBreak/>
        <w:t xml:space="preserve">resultado, libre de todo </w:t>
      </w:r>
      <w:hyperlink r:id="rId24" w:history="1">
        <w:r w:rsidRPr="00FA38B7">
          <w:rPr>
            <w:rFonts w:ascii="Arial" w:eastAsia="Times New Roman" w:hAnsi="Arial" w:cs="Arial"/>
            <w:color w:val="008040"/>
            <w:sz w:val="18"/>
            <w:u w:val="single"/>
            <w:lang w:val="es-ES" w:eastAsia="es-PE"/>
          </w:rPr>
          <w:t>prejuicio</w:t>
        </w:r>
      </w:hyperlink>
      <w:r w:rsidRPr="00FA38B7">
        <w:rPr>
          <w:rFonts w:ascii="Arial" w:eastAsia="Times New Roman" w:hAnsi="Arial" w:cs="Arial"/>
          <w:color w:val="000000"/>
          <w:sz w:val="18"/>
          <w:szCs w:val="18"/>
          <w:lang w:val="es-ES" w:eastAsia="es-PE"/>
        </w:rPr>
        <w:t xml:space="preserve">, donde todos son </w:t>
      </w:r>
      <w:hyperlink r:id="rId25" w:history="1">
        <w:r w:rsidRPr="00FA38B7">
          <w:rPr>
            <w:rFonts w:ascii="Arial" w:eastAsia="Times New Roman" w:hAnsi="Arial" w:cs="Arial"/>
            <w:color w:val="008040"/>
            <w:sz w:val="18"/>
            <w:u w:val="single"/>
            <w:lang w:val="es-ES" w:eastAsia="es-PE"/>
          </w:rPr>
          <w:t>tratados</w:t>
        </w:r>
      </w:hyperlink>
      <w:r w:rsidRPr="00FA38B7">
        <w:rPr>
          <w:rFonts w:ascii="Arial" w:eastAsia="Times New Roman" w:hAnsi="Arial" w:cs="Arial"/>
          <w:color w:val="000000"/>
          <w:sz w:val="18"/>
          <w:szCs w:val="18"/>
          <w:lang w:val="es-ES" w:eastAsia="es-PE"/>
        </w:rPr>
        <w:t xml:space="preserve"> en </w:t>
      </w:r>
      <w:hyperlink r:id="rId26" w:history="1">
        <w:r w:rsidRPr="00FA38B7">
          <w:rPr>
            <w:rFonts w:ascii="Arial" w:eastAsia="Times New Roman" w:hAnsi="Arial" w:cs="Arial"/>
            <w:color w:val="008040"/>
            <w:sz w:val="18"/>
            <w:u w:val="single"/>
            <w:lang w:val="es-ES" w:eastAsia="es-PE"/>
          </w:rPr>
          <w:t>igualdad</w:t>
        </w:r>
      </w:hyperlink>
      <w:r w:rsidRPr="00FA38B7">
        <w:rPr>
          <w:rFonts w:ascii="Arial" w:eastAsia="Times New Roman" w:hAnsi="Arial" w:cs="Arial"/>
          <w:color w:val="000000"/>
          <w:sz w:val="18"/>
          <w:szCs w:val="18"/>
          <w:lang w:val="es-ES" w:eastAsia="es-PE"/>
        </w:rPr>
        <w:t>. Es decir, la justicia penal no ejerce un trato diferenciado o preferencia de algún tipo.</w:t>
      </w:r>
    </w:p>
    <w:p w:rsidR="00FA38B7" w:rsidRPr="00FA38B7" w:rsidRDefault="00FA38B7" w:rsidP="00FA38B7">
      <w:pPr>
        <w:shd w:val="clear" w:color="auto" w:fill="FFFFFF"/>
        <w:spacing w:after="0" w:line="240" w:lineRule="atLeast"/>
        <w:rPr>
          <w:rFonts w:ascii="Arial" w:eastAsia="Times New Roman" w:hAnsi="Arial" w:cs="Arial"/>
          <w:color w:val="000000"/>
          <w:sz w:val="18"/>
          <w:szCs w:val="18"/>
          <w:lang w:val="es-ES" w:eastAsia="es-PE"/>
        </w:rPr>
      </w:pPr>
      <w:r w:rsidRPr="00FA38B7">
        <w:rPr>
          <w:rFonts w:ascii="Arial" w:eastAsia="Times New Roman" w:hAnsi="Arial" w:cs="Arial"/>
          <w:color w:val="000000"/>
          <w:sz w:val="18"/>
          <w:szCs w:val="18"/>
          <w:lang w:val="es-ES" w:eastAsia="es-PE"/>
        </w:rPr>
        <w:t>Es tan importante la imparcialidad de la justicia para poder resolver una controversia, que esta es señalada en la Constitución en el Art.139 inc. 3 encontrándose dentro del conocido debido proceso y en el Art. I, TP el NCPP.</w:t>
      </w:r>
    </w:p>
    <w:p w:rsidR="00FA38B7" w:rsidRPr="00FA38B7" w:rsidRDefault="00FA38B7" w:rsidP="00FA38B7">
      <w:pPr>
        <w:shd w:val="clear" w:color="auto" w:fill="FFFFFF"/>
        <w:spacing w:after="0" w:line="240" w:lineRule="atLeast"/>
        <w:rPr>
          <w:rFonts w:ascii="Arial" w:eastAsia="Times New Roman" w:hAnsi="Arial" w:cs="Arial"/>
          <w:color w:val="000000"/>
          <w:sz w:val="18"/>
          <w:szCs w:val="18"/>
          <w:lang w:val="es-ES" w:eastAsia="es-PE"/>
        </w:rPr>
      </w:pPr>
      <w:r w:rsidRPr="00FA38B7">
        <w:rPr>
          <w:rFonts w:ascii="Arial" w:eastAsia="Times New Roman" w:hAnsi="Arial" w:cs="Arial"/>
          <w:color w:val="000000"/>
          <w:sz w:val="18"/>
          <w:szCs w:val="18"/>
          <w:lang w:val="es-ES" w:eastAsia="es-PE"/>
        </w:rPr>
        <w:t xml:space="preserve">El órgano jurisdiccional es autónomo e independiente, sus decisiones no se someten a ningún tipo de </w:t>
      </w:r>
      <w:r w:rsidRPr="00FA38B7">
        <w:rPr>
          <w:rFonts w:ascii="Arial" w:eastAsia="Times New Roman" w:hAnsi="Arial" w:cs="Arial"/>
          <w:b/>
          <w:bCs/>
          <w:i/>
          <w:iCs/>
          <w:color w:val="000000"/>
          <w:sz w:val="18"/>
          <w:lang w:val="es-ES" w:eastAsia="es-PE"/>
        </w:rPr>
        <w:t>PRESION EXTERNA</w:t>
      </w:r>
      <w:r w:rsidRPr="00FA38B7">
        <w:rPr>
          <w:rFonts w:ascii="Arial" w:eastAsia="Times New Roman" w:hAnsi="Arial" w:cs="Arial"/>
          <w:color w:val="000000"/>
          <w:sz w:val="18"/>
          <w:szCs w:val="18"/>
          <w:lang w:val="es-ES" w:eastAsia="es-PE"/>
        </w:rPr>
        <w:t xml:space="preserve"> de manera que los jueces puedan emitir sentencias en el sentido que consideren pertinente. Esta forma de ejercer la justicia permitirá a las partes poder hacer uso de su derecho defensa (acusado o victima) y sustentar su posición de la mejor manera. La defensa que es la herramienta con la cual uno sustenta lo que dice, y contradice lo dicho por la otra parte, estará presente desde el inicio hasta el final del proceso. Con ella se evitara cualquier maltrato, violencia que pueda ser objeto el acusado ya sea por parte del fiscal o del juez cuando este no ejerce adecuadamente sus </w:t>
      </w:r>
      <w:hyperlink r:id="rId27" w:history="1">
        <w:r w:rsidRPr="00FA38B7">
          <w:rPr>
            <w:rFonts w:ascii="Arial" w:eastAsia="Times New Roman" w:hAnsi="Arial" w:cs="Arial"/>
            <w:color w:val="008040"/>
            <w:sz w:val="18"/>
            <w:u w:val="single"/>
            <w:lang w:val="es-ES" w:eastAsia="es-PE"/>
          </w:rPr>
          <w:t>funciones</w:t>
        </w:r>
      </w:hyperlink>
      <w:r w:rsidRPr="00FA38B7">
        <w:rPr>
          <w:rFonts w:ascii="Arial" w:eastAsia="Times New Roman" w:hAnsi="Arial" w:cs="Arial"/>
          <w:color w:val="000000"/>
          <w:sz w:val="18"/>
          <w:szCs w:val="18"/>
          <w:lang w:val="es-ES" w:eastAsia="es-PE"/>
        </w:rPr>
        <w:t xml:space="preserve"> y realiza actos procesales que corresponden a otros.</w:t>
      </w:r>
    </w:p>
    <w:p w:rsidR="00FA38B7" w:rsidRPr="00FA38B7" w:rsidRDefault="00FA38B7" w:rsidP="00FA38B7">
      <w:pPr>
        <w:shd w:val="clear" w:color="auto" w:fill="FFFFFF"/>
        <w:spacing w:after="0" w:line="240" w:lineRule="atLeast"/>
        <w:rPr>
          <w:rFonts w:ascii="Arial" w:eastAsia="Times New Roman" w:hAnsi="Arial" w:cs="Arial"/>
          <w:color w:val="000000"/>
          <w:sz w:val="18"/>
          <w:szCs w:val="18"/>
          <w:lang w:val="es-ES" w:eastAsia="es-PE"/>
        </w:rPr>
      </w:pPr>
      <w:r w:rsidRPr="00FA38B7">
        <w:rPr>
          <w:rFonts w:ascii="Arial" w:eastAsia="Times New Roman" w:hAnsi="Arial" w:cs="Arial"/>
          <w:color w:val="000000"/>
          <w:sz w:val="18"/>
          <w:szCs w:val="18"/>
          <w:lang w:val="es-ES" w:eastAsia="es-PE"/>
        </w:rPr>
        <w:t xml:space="preserve">Aplicando lo explicado antes al proceso, encontramos que en la etapa de juzgamiento que está a cargo del juez penal cuya imparcialidad es vital para dar solución al caso, se puede ver afectada cuando este interfiere en el proceso mediante la proporción de otra </w:t>
      </w:r>
      <w:hyperlink r:id="rId28" w:history="1">
        <w:r w:rsidRPr="00FA38B7">
          <w:rPr>
            <w:rFonts w:ascii="Arial" w:eastAsia="Times New Roman" w:hAnsi="Arial" w:cs="Arial"/>
            <w:color w:val="008040"/>
            <w:sz w:val="18"/>
            <w:u w:val="single"/>
            <w:lang w:val="es-ES" w:eastAsia="es-PE"/>
          </w:rPr>
          <w:t>teoría</w:t>
        </w:r>
      </w:hyperlink>
      <w:r w:rsidRPr="00FA38B7">
        <w:rPr>
          <w:rFonts w:ascii="Arial" w:eastAsia="Times New Roman" w:hAnsi="Arial" w:cs="Arial"/>
          <w:color w:val="000000"/>
          <w:sz w:val="18"/>
          <w:szCs w:val="18"/>
          <w:lang w:val="es-ES" w:eastAsia="es-PE"/>
        </w:rPr>
        <w:t xml:space="preserve"> sobre la calificación de los hechos. Nos referimos al art.374 del NCPP.</w:t>
      </w:r>
    </w:p>
    <w:p w:rsidR="00FA38B7" w:rsidRPr="00FA38B7" w:rsidRDefault="00FA38B7" w:rsidP="00FA38B7">
      <w:pPr>
        <w:shd w:val="clear" w:color="auto" w:fill="FFFFFF"/>
        <w:spacing w:after="0" w:line="240" w:lineRule="atLeast"/>
        <w:rPr>
          <w:rFonts w:ascii="Arial" w:eastAsia="Times New Roman" w:hAnsi="Arial" w:cs="Arial"/>
          <w:color w:val="000000"/>
          <w:sz w:val="18"/>
          <w:szCs w:val="18"/>
          <w:lang w:val="es-ES" w:eastAsia="es-PE"/>
        </w:rPr>
      </w:pPr>
      <w:r w:rsidRPr="00FA38B7">
        <w:rPr>
          <w:rFonts w:ascii="Arial" w:eastAsia="Times New Roman" w:hAnsi="Arial" w:cs="Arial"/>
          <w:color w:val="000000"/>
          <w:sz w:val="18"/>
          <w:szCs w:val="18"/>
          <w:lang w:val="es-ES" w:eastAsia="es-PE"/>
        </w:rPr>
        <w:t>Es en esta última etapa, donde se supone que el juez escuchando la teoría del caso del fiscal, y del abogado defensor evaluara de manera imparcial lo sustentado por ambas partes y decidirá si condena o absuelve al acusado. Sin embargo, de acuerdo al art. 374 de la NCPP se puede producir una situación distinta que puede afectar el normal y lógico desarrollo del proceso.</w:t>
      </w:r>
    </w:p>
    <w:p w:rsidR="00FA38B7" w:rsidRPr="00FA38B7" w:rsidRDefault="00FA38B7" w:rsidP="00FA38B7">
      <w:pPr>
        <w:shd w:val="clear" w:color="auto" w:fill="FFFFFF"/>
        <w:spacing w:after="0" w:line="240" w:lineRule="atLeast"/>
        <w:rPr>
          <w:rFonts w:ascii="Arial" w:eastAsia="Times New Roman" w:hAnsi="Arial" w:cs="Arial"/>
          <w:color w:val="000000"/>
          <w:sz w:val="18"/>
          <w:szCs w:val="18"/>
          <w:lang w:val="es-ES" w:eastAsia="es-PE"/>
        </w:rPr>
      </w:pPr>
      <w:r w:rsidRPr="00FA38B7">
        <w:rPr>
          <w:rFonts w:ascii="Arial" w:eastAsia="Times New Roman" w:hAnsi="Arial" w:cs="Arial"/>
          <w:color w:val="000000"/>
          <w:sz w:val="18"/>
          <w:szCs w:val="18"/>
          <w:lang w:val="es-ES" w:eastAsia="es-PE"/>
        </w:rPr>
        <w:t xml:space="preserve">El juez podrá plantear una </w:t>
      </w:r>
      <w:hyperlink r:id="rId29" w:history="1">
        <w:r w:rsidRPr="00FA38B7">
          <w:rPr>
            <w:rFonts w:ascii="Arial" w:eastAsia="Times New Roman" w:hAnsi="Arial" w:cs="Arial"/>
            <w:color w:val="008040"/>
            <w:sz w:val="18"/>
            <w:u w:val="single"/>
            <w:lang w:val="es-ES" w:eastAsia="es-PE"/>
          </w:rPr>
          <w:t>tesis</w:t>
        </w:r>
      </w:hyperlink>
      <w:r w:rsidRPr="00FA38B7">
        <w:rPr>
          <w:rFonts w:ascii="Arial" w:eastAsia="Times New Roman" w:hAnsi="Arial" w:cs="Arial"/>
          <w:color w:val="000000"/>
          <w:sz w:val="18"/>
          <w:szCs w:val="18"/>
          <w:lang w:val="es-ES" w:eastAsia="es-PE"/>
        </w:rPr>
        <w:t xml:space="preserve">, una calificación jurídica distinta sobre los hechos que no hayan sido observados por el Ministerio Público, dándose a las partes la </w:t>
      </w:r>
      <w:r w:rsidRPr="00FA38B7">
        <w:rPr>
          <w:rFonts w:ascii="Arial" w:eastAsia="Times New Roman" w:hAnsi="Arial" w:cs="Arial"/>
          <w:b/>
          <w:bCs/>
          <w:i/>
          <w:iCs/>
          <w:color w:val="000000"/>
          <w:sz w:val="18"/>
          <w:lang w:val="es-ES" w:eastAsia="es-PE"/>
        </w:rPr>
        <w:t>"oportunidad de pronunciarse al respecto</w:t>
      </w:r>
      <w:r w:rsidRPr="00FA38B7">
        <w:rPr>
          <w:rFonts w:ascii="Arial" w:eastAsia="Times New Roman" w:hAnsi="Arial" w:cs="Arial"/>
          <w:color w:val="000000"/>
          <w:sz w:val="18"/>
          <w:szCs w:val="18"/>
          <w:lang w:val="es-ES" w:eastAsia="es-PE"/>
        </w:rPr>
        <w:t xml:space="preserve">". También, se menciona que el fiscal podrá ampliar la acusación introduciendo un escrito de acusación complementaria que debe incluir un hecho o circunstancia nueva no mencionada en su oportunidad, que modifica la calificación legal o integra un </w:t>
      </w:r>
      <w:hyperlink r:id="rId30" w:history="1">
        <w:r w:rsidRPr="00FA38B7">
          <w:rPr>
            <w:rFonts w:ascii="Arial" w:eastAsia="Times New Roman" w:hAnsi="Arial" w:cs="Arial"/>
            <w:color w:val="008040"/>
            <w:sz w:val="18"/>
            <w:u w:val="single"/>
            <w:lang w:val="es-ES" w:eastAsia="es-PE"/>
          </w:rPr>
          <w:t>delito</w:t>
        </w:r>
      </w:hyperlink>
      <w:r w:rsidRPr="00FA38B7">
        <w:rPr>
          <w:rFonts w:ascii="Arial" w:eastAsia="Times New Roman" w:hAnsi="Arial" w:cs="Arial"/>
          <w:color w:val="000000"/>
          <w:sz w:val="18"/>
          <w:szCs w:val="18"/>
          <w:lang w:val="es-ES" w:eastAsia="es-PE"/>
        </w:rPr>
        <w:t xml:space="preserve"> continuado, advirtiéndose la variación de la calificación jurídica. Además, las partes podrán pedir la suspensión del juicio (plazo de 5 días) para preparar defensa y </w:t>
      </w:r>
      <w:hyperlink r:id="rId31" w:history="1">
        <w:r w:rsidRPr="00FA38B7">
          <w:rPr>
            <w:rFonts w:ascii="Arial" w:eastAsia="Times New Roman" w:hAnsi="Arial" w:cs="Arial"/>
            <w:color w:val="008040"/>
            <w:sz w:val="18"/>
            <w:u w:val="single"/>
            <w:lang w:val="es-ES" w:eastAsia="es-PE"/>
          </w:rPr>
          <w:t>medios</w:t>
        </w:r>
      </w:hyperlink>
      <w:r w:rsidRPr="00FA38B7">
        <w:rPr>
          <w:rFonts w:ascii="Arial" w:eastAsia="Times New Roman" w:hAnsi="Arial" w:cs="Arial"/>
          <w:color w:val="000000"/>
          <w:sz w:val="18"/>
          <w:szCs w:val="18"/>
          <w:lang w:val="es-ES" w:eastAsia="es-PE"/>
        </w:rPr>
        <w:t xml:space="preserve"> probatorios.</w:t>
      </w:r>
    </w:p>
    <w:p w:rsidR="00FA38B7" w:rsidRPr="00FA38B7" w:rsidRDefault="00FA38B7" w:rsidP="00FA38B7">
      <w:pPr>
        <w:shd w:val="clear" w:color="auto" w:fill="FFFFFF"/>
        <w:spacing w:after="0" w:line="240" w:lineRule="atLeast"/>
        <w:rPr>
          <w:rFonts w:ascii="Arial" w:eastAsia="Times New Roman" w:hAnsi="Arial" w:cs="Arial"/>
          <w:color w:val="000000"/>
          <w:sz w:val="18"/>
          <w:szCs w:val="18"/>
          <w:lang w:val="es-ES" w:eastAsia="es-PE"/>
        </w:rPr>
      </w:pPr>
      <w:r w:rsidRPr="00FA38B7">
        <w:rPr>
          <w:rFonts w:ascii="Arial" w:eastAsia="Times New Roman" w:hAnsi="Arial" w:cs="Arial"/>
          <w:color w:val="000000"/>
          <w:sz w:val="18"/>
          <w:szCs w:val="18"/>
          <w:lang w:val="es-ES" w:eastAsia="es-PE"/>
        </w:rPr>
        <w:t>Es claro que en esta situación se produce una vulneración de los derechos e incumplimiento de los principios señalados antes, los cuales se enfrentarán entre sí. Si bien el juez es independiente y puede actuar como considere necesario, esto no significa que su autonomía está por encima del derecho de defensa del acusado y se le pueda maltratar, al igual, que con su actuar afecte al Ministerio Publico quien es el titular de la acción penal.</w:t>
      </w:r>
    </w:p>
    <w:p w:rsidR="00FA38B7" w:rsidRPr="00FA38B7" w:rsidRDefault="00FA38B7" w:rsidP="00FA38B7">
      <w:pPr>
        <w:shd w:val="clear" w:color="auto" w:fill="FFFFFF"/>
        <w:spacing w:after="0" w:line="240" w:lineRule="atLeast"/>
        <w:rPr>
          <w:rFonts w:ascii="Arial" w:eastAsia="Times New Roman" w:hAnsi="Arial" w:cs="Arial"/>
          <w:color w:val="000000"/>
          <w:sz w:val="18"/>
          <w:szCs w:val="18"/>
          <w:lang w:val="es-ES" w:eastAsia="es-PE"/>
        </w:rPr>
      </w:pPr>
      <w:r w:rsidRPr="00FA38B7">
        <w:rPr>
          <w:rFonts w:ascii="Arial" w:eastAsia="Times New Roman" w:hAnsi="Arial" w:cs="Arial"/>
          <w:color w:val="000000"/>
          <w:sz w:val="18"/>
          <w:szCs w:val="18"/>
          <w:lang w:val="es-ES" w:eastAsia="es-PE"/>
        </w:rPr>
        <w:t xml:space="preserve">El fiscal es quien ejerce la acción penal, es </w:t>
      </w:r>
      <w:proofErr w:type="spellStart"/>
      <w:r w:rsidRPr="00FA38B7">
        <w:rPr>
          <w:rFonts w:ascii="Arial" w:eastAsia="Times New Roman" w:hAnsi="Arial" w:cs="Arial"/>
          <w:color w:val="000000"/>
          <w:sz w:val="18"/>
          <w:szCs w:val="18"/>
          <w:lang w:val="es-ES" w:eastAsia="es-PE"/>
        </w:rPr>
        <w:t>el</w:t>
      </w:r>
      <w:proofErr w:type="spellEnd"/>
      <w:r w:rsidRPr="00FA38B7">
        <w:rPr>
          <w:rFonts w:ascii="Arial" w:eastAsia="Times New Roman" w:hAnsi="Arial" w:cs="Arial"/>
          <w:color w:val="000000"/>
          <w:sz w:val="18"/>
          <w:szCs w:val="18"/>
          <w:lang w:val="es-ES" w:eastAsia="es-PE"/>
        </w:rPr>
        <w:t xml:space="preserve"> quien basado en </w:t>
      </w:r>
      <w:hyperlink r:id="rId32" w:history="1">
        <w:r w:rsidRPr="00FA38B7">
          <w:rPr>
            <w:rFonts w:ascii="Arial" w:eastAsia="Times New Roman" w:hAnsi="Arial" w:cs="Arial"/>
            <w:color w:val="008040"/>
            <w:sz w:val="18"/>
            <w:u w:val="single"/>
            <w:lang w:val="es-ES" w:eastAsia="es-PE"/>
          </w:rPr>
          <w:t>la investigación</w:t>
        </w:r>
      </w:hyperlink>
      <w:r w:rsidRPr="00FA38B7">
        <w:rPr>
          <w:rFonts w:ascii="Arial" w:eastAsia="Times New Roman" w:hAnsi="Arial" w:cs="Arial"/>
          <w:color w:val="000000"/>
          <w:sz w:val="18"/>
          <w:szCs w:val="18"/>
          <w:lang w:val="es-ES" w:eastAsia="es-PE"/>
        </w:rPr>
        <w:t xml:space="preserve"> preparatorio llevado a cabo en la primera etapa decide el tipo de delito por el cual acusara al sujeto. Esto último es tan importante para él, como para el acusado, ya que ambos a partir del </w:t>
      </w:r>
      <w:hyperlink r:id="rId33" w:history="1">
        <w:r w:rsidRPr="00FA38B7">
          <w:rPr>
            <w:rFonts w:ascii="Arial" w:eastAsia="Times New Roman" w:hAnsi="Arial" w:cs="Arial"/>
            <w:color w:val="008040"/>
            <w:sz w:val="18"/>
            <w:u w:val="single"/>
            <w:lang w:val="es-ES" w:eastAsia="es-PE"/>
          </w:rPr>
          <w:t>conocimiento</w:t>
        </w:r>
      </w:hyperlink>
      <w:r w:rsidRPr="00FA38B7">
        <w:rPr>
          <w:rFonts w:ascii="Arial" w:eastAsia="Times New Roman" w:hAnsi="Arial" w:cs="Arial"/>
          <w:color w:val="000000"/>
          <w:sz w:val="18"/>
          <w:szCs w:val="18"/>
          <w:lang w:val="es-ES" w:eastAsia="es-PE"/>
        </w:rPr>
        <w:t xml:space="preserve"> del delito elaboraran su teoría del caso, haciendo uso de todos los medios probatorios necesarios, útiles, conducentes e idóneos para sustentar sus posiciones.</w:t>
      </w:r>
    </w:p>
    <w:p w:rsidR="00FA38B7" w:rsidRPr="00FA38B7" w:rsidRDefault="00FA38B7" w:rsidP="00FA38B7">
      <w:pPr>
        <w:shd w:val="clear" w:color="auto" w:fill="FFFFFF"/>
        <w:spacing w:after="0" w:line="240" w:lineRule="atLeast"/>
        <w:rPr>
          <w:rFonts w:ascii="Arial" w:eastAsia="Times New Roman" w:hAnsi="Arial" w:cs="Arial"/>
          <w:color w:val="000000"/>
          <w:sz w:val="18"/>
          <w:szCs w:val="18"/>
          <w:lang w:val="es-ES" w:eastAsia="es-PE"/>
        </w:rPr>
      </w:pPr>
      <w:r w:rsidRPr="00FA38B7">
        <w:rPr>
          <w:rFonts w:ascii="Arial" w:eastAsia="Times New Roman" w:hAnsi="Arial" w:cs="Arial"/>
          <w:color w:val="000000"/>
          <w:sz w:val="18"/>
          <w:szCs w:val="18"/>
          <w:lang w:val="es-ES" w:eastAsia="es-PE"/>
        </w:rPr>
        <w:t xml:space="preserve">En la etapa preparatoria, se lleva a cabo la </w:t>
      </w:r>
      <w:hyperlink r:id="rId34" w:history="1">
        <w:r w:rsidRPr="00FA38B7">
          <w:rPr>
            <w:rFonts w:ascii="Arial" w:eastAsia="Times New Roman" w:hAnsi="Arial" w:cs="Arial"/>
            <w:color w:val="008040"/>
            <w:sz w:val="18"/>
            <w:u w:val="single"/>
            <w:lang w:val="es-ES" w:eastAsia="es-PE"/>
          </w:rPr>
          <w:t>investigación</w:t>
        </w:r>
      </w:hyperlink>
      <w:r w:rsidRPr="00FA38B7">
        <w:rPr>
          <w:rFonts w:ascii="Arial" w:eastAsia="Times New Roman" w:hAnsi="Arial" w:cs="Arial"/>
          <w:color w:val="000000"/>
          <w:sz w:val="18"/>
          <w:szCs w:val="18"/>
          <w:lang w:val="es-ES" w:eastAsia="es-PE"/>
        </w:rPr>
        <w:t xml:space="preserve">. En la etapa intermedia el tema del </w:t>
      </w:r>
      <w:hyperlink r:id="rId35" w:history="1">
        <w:r w:rsidRPr="00FA38B7">
          <w:rPr>
            <w:rFonts w:ascii="Arial" w:eastAsia="Times New Roman" w:hAnsi="Arial" w:cs="Arial"/>
            <w:color w:val="008040"/>
            <w:sz w:val="18"/>
            <w:u w:val="single"/>
            <w:lang w:val="es-ES" w:eastAsia="es-PE"/>
          </w:rPr>
          <w:t>sobreseimiento</w:t>
        </w:r>
      </w:hyperlink>
      <w:r w:rsidRPr="00FA38B7">
        <w:rPr>
          <w:rFonts w:ascii="Arial" w:eastAsia="Times New Roman" w:hAnsi="Arial" w:cs="Arial"/>
          <w:color w:val="000000"/>
          <w:sz w:val="18"/>
          <w:szCs w:val="18"/>
          <w:lang w:val="es-ES" w:eastAsia="es-PE"/>
        </w:rPr>
        <w:t xml:space="preserve"> o la acusación, y la admisión de los medios ofrecidos. En la última, la del juzgamiento, el juez penal resolverá el caso, escuchando a las partes y la sustentación de esos medios probatorios que buscan crear certeza en el juez. Es </w:t>
      </w:r>
      <w:proofErr w:type="spellStart"/>
      <w:r w:rsidRPr="00FA38B7">
        <w:rPr>
          <w:rFonts w:ascii="Arial" w:eastAsia="Times New Roman" w:hAnsi="Arial" w:cs="Arial"/>
          <w:color w:val="000000"/>
          <w:sz w:val="18"/>
          <w:szCs w:val="18"/>
          <w:lang w:val="es-ES" w:eastAsia="es-PE"/>
        </w:rPr>
        <w:t>el</w:t>
      </w:r>
      <w:proofErr w:type="spellEnd"/>
      <w:r w:rsidRPr="00FA38B7">
        <w:rPr>
          <w:rFonts w:ascii="Arial" w:eastAsia="Times New Roman" w:hAnsi="Arial" w:cs="Arial"/>
          <w:color w:val="000000"/>
          <w:sz w:val="18"/>
          <w:szCs w:val="18"/>
          <w:lang w:val="es-ES" w:eastAsia="es-PE"/>
        </w:rPr>
        <w:t xml:space="preserve"> quien debe decidir en base a lo dicho (teoría del caso del fiscal y el abogado defensor) y no proponer una calificación jurídica distinta a la formulada por el fiscal y con la cual se ha venido desarrollando el proceso. Y pero aun, que el fiscal pueda presentar una acusación complementaria mediante la inclusión de una </w:t>
      </w:r>
      <w:r w:rsidRPr="00FA38B7">
        <w:rPr>
          <w:rFonts w:ascii="Arial" w:eastAsia="Times New Roman" w:hAnsi="Arial" w:cs="Arial"/>
          <w:b/>
          <w:bCs/>
          <w:i/>
          <w:iCs/>
          <w:color w:val="000000"/>
          <w:sz w:val="18"/>
          <w:lang w:val="es-ES" w:eastAsia="es-PE"/>
        </w:rPr>
        <w:t>"nueva prueba".</w:t>
      </w:r>
    </w:p>
    <w:p w:rsidR="00FA38B7" w:rsidRPr="00FA38B7" w:rsidRDefault="00FA38B7" w:rsidP="00FA38B7">
      <w:pPr>
        <w:shd w:val="clear" w:color="auto" w:fill="FFFFFF"/>
        <w:spacing w:after="0" w:line="240" w:lineRule="atLeast"/>
        <w:rPr>
          <w:rFonts w:ascii="Arial" w:eastAsia="Times New Roman" w:hAnsi="Arial" w:cs="Arial"/>
          <w:color w:val="000000"/>
          <w:sz w:val="18"/>
          <w:szCs w:val="18"/>
          <w:lang w:val="es-ES" w:eastAsia="es-PE"/>
        </w:rPr>
      </w:pPr>
      <w:r w:rsidRPr="00FA38B7">
        <w:rPr>
          <w:rFonts w:ascii="Arial" w:eastAsia="Times New Roman" w:hAnsi="Arial" w:cs="Arial"/>
          <w:color w:val="000000"/>
          <w:sz w:val="18"/>
          <w:szCs w:val="18"/>
          <w:lang w:val="es-ES" w:eastAsia="es-PE"/>
        </w:rPr>
        <w:t xml:space="preserve">La acusación debe ser clara y precisa desde que esta es formulada, ya que en base a ella las partes elaboran su teoría del caso, eligiendo las </w:t>
      </w:r>
      <w:hyperlink r:id="rId36" w:history="1">
        <w:r w:rsidRPr="00FA38B7">
          <w:rPr>
            <w:rFonts w:ascii="Arial" w:eastAsia="Times New Roman" w:hAnsi="Arial" w:cs="Arial"/>
            <w:color w:val="008040"/>
            <w:sz w:val="18"/>
            <w:u w:val="single"/>
            <w:lang w:val="es-ES" w:eastAsia="es-PE"/>
          </w:rPr>
          <w:t>armas</w:t>
        </w:r>
      </w:hyperlink>
      <w:r w:rsidRPr="00FA38B7">
        <w:rPr>
          <w:rFonts w:ascii="Arial" w:eastAsia="Times New Roman" w:hAnsi="Arial" w:cs="Arial"/>
          <w:color w:val="000000"/>
          <w:sz w:val="18"/>
          <w:szCs w:val="18"/>
          <w:lang w:val="es-ES" w:eastAsia="es-PE"/>
        </w:rPr>
        <w:t xml:space="preserve"> con las cuales se enfrentaran al adversario y lograr una sentencia. La </w:t>
      </w:r>
      <w:hyperlink r:id="rId37" w:history="1">
        <w:r w:rsidRPr="00FA38B7">
          <w:rPr>
            <w:rFonts w:ascii="Arial" w:eastAsia="Times New Roman" w:hAnsi="Arial" w:cs="Arial"/>
            <w:color w:val="008040"/>
            <w:sz w:val="18"/>
            <w:u w:val="single"/>
            <w:lang w:val="es-ES" w:eastAsia="es-PE"/>
          </w:rPr>
          <w:t>introducción</w:t>
        </w:r>
      </w:hyperlink>
      <w:r w:rsidRPr="00FA38B7">
        <w:rPr>
          <w:rFonts w:ascii="Arial" w:eastAsia="Times New Roman" w:hAnsi="Arial" w:cs="Arial"/>
          <w:color w:val="000000"/>
          <w:sz w:val="18"/>
          <w:szCs w:val="18"/>
          <w:lang w:val="es-ES" w:eastAsia="es-PE"/>
        </w:rPr>
        <w:t xml:space="preserve"> de una acusación complementaria con la presentación de un hecho nuevo afecta el principio del debido proceso y la tutela jurisdiccional efectiva (Art.139, inc.3) y el derecho de defensa del acusado. Siendo esta la última etapa donde ya debe el juez pronunciarse sobre el fondo, no se puede estar viendo a estas alturas otras </w:t>
      </w:r>
      <w:hyperlink r:id="rId38" w:anchor="PRUEBAS" w:history="1">
        <w:r w:rsidRPr="00FA38B7">
          <w:rPr>
            <w:rFonts w:ascii="Arial" w:eastAsia="Times New Roman" w:hAnsi="Arial" w:cs="Arial"/>
            <w:color w:val="008040"/>
            <w:sz w:val="18"/>
            <w:u w:val="single"/>
            <w:lang w:val="es-ES" w:eastAsia="es-PE"/>
          </w:rPr>
          <w:t>pruebas</w:t>
        </w:r>
      </w:hyperlink>
      <w:r w:rsidRPr="00FA38B7">
        <w:rPr>
          <w:rFonts w:ascii="Arial" w:eastAsia="Times New Roman" w:hAnsi="Arial" w:cs="Arial"/>
          <w:color w:val="000000"/>
          <w:sz w:val="18"/>
          <w:szCs w:val="18"/>
          <w:lang w:val="es-ES" w:eastAsia="es-PE"/>
        </w:rPr>
        <w:t>, ya que ellas requieren ser estudiadas (saber su origen, pertinencia, como utilizarlas, buscar la forma de desacreditarlo, etc.). Esta nueva prueba genera un retraso, un gasto económico adicional, y una alteración del orden del proceso.</w:t>
      </w:r>
    </w:p>
    <w:p w:rsidR="00FA38B7" w:rsidRPr="00FA38B7" w:rsidRDefault="00FA38B7" w:rsidP="00FA38B7">
      <w:pPr>
        <w:shd w:val="clear" w:color="auto" w:fill="FFFFFF"/>
        <w:spacing w:after="0" w:line="240" w:lineRule="atLeast"/>
        <w:rPr>
          <w:rFonts w:ascii="Arial" w:eastAsia="Times New Roman" w:hAnsi="Arial" w:cs="Arial"/>
          <w:color w:val="000000"/>
          <w:sz w:val="18"/>
          <w:szCs w:val="18"/>
          <w:lang w:val="es-ES" w:eastAsia="es-PE"/>
        </w:rPr>
      </w:pPr>
      <w:r w:rsidRPr="00FA38B7">
        <w:rPr>
          <w:rFonts w:ascii="Arial" w:eastAsia="Times New Roman" w:hAnsi="Arial" w:cs="Arial"/>
          <w:color w:val="000000"/>
          <w:sz w:val="18"/>
          <w:szCs w:val="18"/>
          <w:lang w:val="es-ES" w:eastAsia="es-PE"/>
        </w:rPr>
        <w:lastRenderedPageBreak/>
        <w:t>El principio de preclusión procesal, nos dice que el proceso se desarrolla cumpliendo una serie de etapas en forma ordenada dentro de las cuales se realizan actividades pasándose a la siguiente una vez concluida la anterior. Es decir se evita que el proceso quede estancado en una sola etapa, o que se esté retrocediendo a cada rato, todo tiene un orden. Este principio se ve también afectado con la actuación del juez al proponer otra teoría y cuando el fiscal presenta una acusación complementaria mediante la inclusión de prueba nueva.</w:t>
      </w:r>
    </w:p>
    <w:p w:rsidR="00FA38B7" w:rsidRPr="00FA38B7" w:rsidRDefault="00FA38B7" w:rsidP="00FA38B7">
      <w:pPr>
        <w:shd w:val="clear" w:color="auto" w:fill="FFFFFF"/>
        <w:spacing w:after="0" w:line="240" w:lineRule="atLeast"/>
        <w:rPr>
          <w:rFonts w:ascii="Arial" w:eastAsia="Times New Roman" w:hAnsi="Arial" w:cs="Arial"/>
          <w:color w:val="000000"/>
          <w:sz w:val="18"/>
          <w:szCs w:val="18"/>
          <w:lang w:val="es-ES" w:eastAsia="es-PE"/>
        </w:rPr>
      </w:pPr>
      <w:r w:rsidRPr="00FA38B7">
        <w:rPr>
          <w:rFonts w:ascii="Arial" w:eastAsia="Times New Roman" w:hAnsi="Arial" w:cs="Arial"/>
          <w:color w:val="000000"/>
          <w:sz w:val="18"/>
          <w:szCs w:val="18"/>
          <w:lang w:val="es-ES" w:eastAsia="es-PE"/>
        </w:rPr>
        <w:t xml:space="preserve">La justicia penal debe ser ejercida por un juez imparcial el cual no se convierta en parte al proponer otra calificación distinta al del fiscal, evitándose de esa forma la vulneración del derecho de defensa del acusado y otros. Cuando un juez no es imparcial, este afecta con su actuar al acusado causándole una afectación psicológica y emocional, ya que no solo tendría que preocuparse de defenderse contra lo sustentado por el fiscal sino también contra el juez que cambia las reglas del </w:t>
      </w:r>
      <w:hyperlink r:id="rId39" w:history="1">
        <w:r w:rsidRPr="00FA38B7">
          <w:rPr>
            <w:rFonts w:ascii="Arial" w:eastAsia="Times New Roman" w:hAnsi="Arial" w:cs="Arial"/>
            <w:color w:val="008040"/>
            <w:sz w:val="18"/>
            <w:u w:val="single"/>
            <w:lang w:val="es-ES" w:eastAsia="es-PE"/>
          </w:rPr>
          <w:t>juego</w:t>
        </w:r>
      </w:hyperlink>
      <w:r w:rsidRPr="00FA38B7">
        <w:rPr>
          <w:rFonts w:ascii="Arial" w:eastAsia="Times New Roman" w:hAnsi="Arial" w:cs="Arial"/>
          <w:color w:val="000000"/>
          <w:sz w:val="18"/>
          <w:szCs w:val="18"/>
          <w:lang w:val="es-ES" w:eastAsia="es-PE"/>
        </w:rPr>
        <w:t xml:space="preserve"> en un momento donde el acusado lo único que quiere es justicia y que se resuelva el proceso sin dilataciones innecesarias. Ya que como recordamos en el Art. I TP del NCPP se establece que el proceso debe tener un plazo razonable.</w:t>
      </w:r>
    </w:p>
    <w:p w:rsidR="00FA38B7" w:rsidRPr="00FA38B7" w:rsidRDefault="00FA38B7" w:rsidP="00FA38B7">
      <w:pPr>
        <w:shd w:val="clear" w:color="auto" w:fill="FFFFFF"/>
        <w:spacing w:after="0" w:line="240" w:lineRule="atLeast"/>
        <w:rPr>
          <w:rFonts w:ascii="Arial" w:eastAsia="Times New Roman" w:hAnsi="Arial" w:cs="Arial"/>
          <w:color w:val="000000"/>
          <w:sz w:val="18"/>
          <w:szCs w:val="18"/>
          <w:lang w:val="es-ES" w:eastAsia="es-PE"/>
        </w:rPr>
      </w:pPr>
      <w:r w:rsidRPr="00FA38B7">
        <w:rPr>
          <w:rFonts w:ascii="Arial" w:eastAsia="Times New Roman" w:hAnsi="Arial" w:cs="Arial"/>
          <w:color w:val="000000"/>
          <w:sz w:val="18"/>
          <w:szCs w:val="18"/>
          <w:lang w:val="es-ES" w:eastAsia="es-PE"/>
        </w:rPr>
        <w:t xml:space="preserve">Recordemos que la violencia no debe ser tolerada por el ordenamiento jurídico y menos cuando esta se ejerce en la última etapa del proceso. Si bien aquí no se habla de una violencia </w:t>
      </w:r>
      <w:hyperlink r:id="rId40" w:history="1">
        <w:r w:rsidRPr="00FA38B7">
          <w:rPr>
            <w:rFonts w:ascii="Arial" w:eastAsia="Times New Roman" w:hAnsi="Arial" w:cs="Arial"/>
            <w:color w:val="008040"/>
            <w:sz w:val="18"/>
            <w:u w:val="single"/>
            <w:lang w:val="es-ES" w:eastAsia="es-PE"/>
          </w:rPr>
          <w:t>física</w:t>
        </w:r>
      </w:hyperlink>
      <w:r w:rsidRPr="00FA38B7">
        <w:rPr>
          <w:rFonts w:ascii="Arial" w:eastAsia="Times New Roman" w:hAnsi="Arial" w:cs="Arial"/>
          <w:color w:val="000000"/>
          <w:sz w:val="18"/>
          <w:szCs w:val="18"/>
          <w:lang w:val="es-ES" w:eastAsia="es-PE"/>
        </w:rPr>
        <w:t xml:space="preserve"> (</w:t>
      </w:r>
      <w:hyperlink r:id="rId41" w:history="1">
        <w:r w:rsidRPr="00FA38B7">
          <w:rPr>
            <w:rFonts w:ascii="Arial" w:eastAsia="Times New Roman" w:hAnsi="Arial" w:cs="Arial"/>
            <w:color w:val="008040"/>
            <w:sz w:val="18"/>
            <w:u w:val="single"/>
            <w:lang w:val="es-ES" w:eastAsia="es-PE"/>
          </w:rPr>
          <w:t>fuerza</w:t>
        </w:r>
      </w:hyperlink>
      <w:r w:rsidRPr="00FA38B7">
        <w:rPr>
          <w:rFonts w:ascii="Arial" w:eastAsia="Times New Roman" w:hAnsi="Arial" w:cs="Arial"/>
          <w:color w:val="000000"/>
          <w:sz w:val="18"/>
          <w:szCs w:val="18"/>
          <w:lang w:val="es-ES" w:eastAsia="es-PE"/>
        </w:rPr>
        <w:t xml:space="preserve">), se produce una violencia moral y psíquica que causa ansiedad en el acusado, perturbación de su tranquilidad, coherencia, </w:t>
      </w:r>
      <w:hyperlink r:id="rId42" w:history="1">
        <w:r w:rsidRPr="00FA38B7">
          <w:rPr>
            <w:rFonts w:ascii="Arial" w:eastAsia="Times New Roman" w:hAnsi="Arial" w:cs="Arial"/>
            <w:color w:val="008040"/>
            <w:sz w:val="18"/>
            <w:u w:val="single"/>
            <w:lang w:val="es-ES" w:eastAsia="es-PE"/>
          </w:rPr>
          <w:t>equilibrio</w:t>
        </w:r>
      </w:hyperlink>
      <w:r w:rsidRPr="00FA38B7">
        <w:rPr>
          <w:rFonts w:ascii="Arial" w:eastAsia="Times New Roman" w:hAnsi="Arial" w:cs="Arial"/>
          <w:color w:val="000000"/>
          <w:sz w:val="18"/>
          <w:szCs w:val="18"/>
          <w:lang w:val="es-ES" w:eastAsia="es-PE"/>
        </w:rPr>
        <w:t xml:space="preserve"> interno, </w:t>
      </w:r>
      <w:hyperlink r:id="rId43" w:history="1">
        <w:r w:rsidRPr="00FA38B7">
          <w:rPr>
            <w:rFonts w:ascii="Arial" w:eastAsia="Times New Roman" w:hAnsi="Arial" w:cs="Arial"/>
            <w:color w:val="008040"/>
            <w:sz w:val="18"/>
            <w:u w:val="single"/>
            <w:lang w:val="es-ES" w:eastAsia="es-PE"/>
          </w:rPr>
          <w:t>conciencia</w:t>
        </w:r>
      </w:hyperlink>
      <w:r w:rsidRPr="00FA38B7">
        <w:rPr>
          <w:rFonts w:ascii="Arial" w:eastAsia="Times New Roman" w:hAnsi="Arial" w:cs="Arial"/>
          <w:color w:val="000000"/>
          <w:sz w:val="18"/>
          <w:szCs w:val="18"/>
          <w:lang w:val="es-ES" w:eastAsia="es-PE"/>
        </w:rPr>
        <w:t>. Situación que no debe pasar.</w:t>
      </w:r>
    </w:p>
    <w:p w:rsidR="00FA38B7" w:rsidRPr="00FA38B7" w:rsidRDefault="00FA38B7" w:rsidP="00FA38B7">
      <w:pPr>
        <w:shd w:val="clear" w:color="auto" w:fill="FFFFFF"/>
        <w:spacing w:after="0" w:line="240" w:lineRule="atLeast"/>
        <w:rPr>
          <w:rFonts w:ascii="Arial" w:eastAsia="Times New Roman" w:hAnsi="Arial" w:cs="Arial"/>
          <w:color w:val="000000"/>
          <w:sz w:val="18"/>
          <w:szCs w:val="18"/>
          <w:lang w:val="es-ES" w:eastAsia="es-PE"/>
        </w:rPr>
      </w:pPr>
      <w:r w:rsidRPr="00FA38B7">
        <w:rPr>
          <w:rFonts w:ascii="Arial" w:eastAsia="Times New Roman" w:hAnsi="Arial" w:cs="Arial"/>
          <w:color w:val="000000"/>
          <w:sz w:val="18"/>
          <w:szCs w:val="18"/>
          <w:lang w:val="es-ES" w:eastAsia="es-PE"/>
        </w:rPr>
        <w:t>Por lo tanto en este acto procesal, se le está dando al juez penal un poder que causa una:</w:t>
      </w:r>
    </w:p>
    <w:p w:rsidR="00FA38B7" w:rsidRPr="00FA38B7" w:rsidRDefault="00FA38B7" w:rsidP="00FA38B7">
      <w:pPr>
        <w:numPr>
          <w:ilvl w:val="0"/>
          <w:numId w:val="15"/>
        </w:numPr>
        <w:shd w:val="clear" w:color="auto" w:fill="FFFFFF"/>
        <w:spacing w:after="0" w:line="240" w:lineRule="atLeast"/>
        <w:ind w:left="0"/>
        <w:rPr>
          <w:rFonts w:ascii="Arial" w:eastAsia="Times New Roman" w:hAnsi="Arial" w:cs="Arial"/>
          <w:color w:val="000000"/>
          <w:sz w:val="18"/>
          <w:szCs w:val="18"/>
          <w:lang w:val="es-ES" w:eastAsia="es-PE"/>
        </w:rPr>
      </w:pPr>
      <w:r w:rsidRPr="00FA38B7">
        <w:rPr>
          <w:rFonts w:ascii="Arial" w:eastAsia="Times New Roman" w:hAnsi="Arial" w:cs="Arial"/>
          <w:color w:val="000000"/>
          <w:sz w:val="18"/>
          <w:szCs w:val="18"/>
          <w:lang w:val="es-ES" w:eastAsia="es-PE"/>
        </w:rPr>
        <w:t>Alteración del transcurso normal del proceso</w:t>
      </w:r>
    </w:p>
    <w:p w:rsidR="00FA38B7" w:rsidRPr="00FA38B7" w:rsidRDefault="00FA38B7" w:rsidP="00FA38B7">
      <w:pPr>
        <w:numPr>
          <w:ilvl w:val="0"/>
          <w:numId w:val="15"/>
        </w:numPr>
        <w:shd w:val="clear" w:color="auto" w:fill="FFFFFF"/>
        <w:spacing w:after="0" w:line="240" w:lineRule="atLeast"/>
        <w:ind w:left="0"/>
        <w:rPr>
          <w:rFonts w:ascii="Arial" w:eastAsia="Times New Roman" w:hAnsi="Arial" w:cs="Arial"/>
          <w:color w:val="000000"/>
          <w:sz w:val="18"/>
          <w:szCs w:val="18"/>
          <w:lang w:val="es-ES" w:eastAsia="es-PE"/>
        </w:rPr>
      </w:pPr>
      <w:r w:rsidRPr="00FA38B7">
        <w:rPr>
          <w:rFonts w:ascii="Arial" w:eastAsia="Times New Roman" w:hAnsi="Arial" w:cs="Arial"/>
          <w:color w:val="000000"/>
          <w:sz w:val="18"/>
          <w:szCs w:val="18"/>
          <w:lang w:val="es-ES" w:eastAsia="es-PE"/>
        </w:rPr>
        <w:t>Alteración del ejercicio de una justicia penal imparcial</w:t>
      </w:r>
    </w:p>
    <w:p w:rsidR="00FA38B7" w:rsidRPr="00FA38B7" w:rsidRDefault="00FA38B7" w:rsidP="00FA38B7">
      <w:pPr>
        <w:numPr>
          <w:ilvl w:val="0"/>
          <w:numId w:val="15"/>
        </w:numPr>
        <w:shd w:val="clear" w:color="auto" w:fill="FFFFFF"/>
        <w:spacing w:after="0" w:line="240" w:lineRule="atLeast"/>
        <w:ind w:left="0"/>
        <w:rPr>
          <w:rFonts w:ascii="Arial" w:eastAsia="Times New Roman" w:hAnsi="Arial" w:cs="Arial"/>
          <w:color w:val="000000"/>
          <w:sz w:val="18"/>
          <w:szCs w:val="18"/>
          <w:lang w:val="es-ES" w:eastAsia="es-PE"/>
        </w:rPr>
      </w:pPr>
      <w:r w:rsidRPr="00FA38B7">
        <w:rPr>
          <w:rFonts w:ascii="Arial" w:eastAsia="Times New Roman" w:hAnsi="Arial" w:cs="Arial"/>
          <w:color w:val="000000"/>
          <w:sz w:val="18"/>
          <w:szCs w:val="18"/>
          <w:lang w:val="es-ES" w:eastAsia="es-PE"/>
        </w:rPr>
        <w:t>Ejercicio de funciones ajenas</w:t>
      </w:r>
    </w:p>
    <w:p w:rsidR="00FA38B7" w:rsidRPr="00FA38B7" w:rsidRDefault="00FA38B7" w:rsidP="00FA38B7">
      <w:pPr>
        <w:numPr>
          <w:ilvl w:val="0"/>
          <w:numId w:val="15"/>
        </w:numPr>
        <w:shd w:val="clear" w:color="auto" w:fill="FFFFFF"/>
        <w:spacing w:after="0" w:line="240" w:lineRule="atLeast"/>
        <w:ind w:left="0"/>
        <w:rPr>
          <w:rFonts w:ascii="Arial" w:eastAsia="Times New Roman" w:hAnsi="Arial" w:cs="Arial"/>
          <w:color w:val="000000"/>
          <w:sz w:val="18"/>
          <w:szCs w:val="18"/>
          <w:lang w:val="es-ES" w:eastAsia="es-PE"/>
        </w:rPr>
      </w:pPr>
      <w:r w:rsidRPr="00FA38B7">
        <w:rPr>
          <w:rFonts w:ascii="Arial" w:eastAsia="Times New Roman" w:hAnsi="Arial" w:cs="Arial"/>
          <w:color w:val="000000"/>
          <w:sz w:val="18"/>
          <w:szCs w:val="18"/>
          <w:lang w:val="es-ES" w:eastAsia="es-PE"/>
        </w:rPr>
        <w:t>Vulneración del debido proceso, el derecho de defensa, entre otros.</w:t>
      </w:r>
    </w:p>
    <w:p w:rsidR="00FA38B7" w:rsidRPr="00FA38B7" w:rsidRDefault="00FA38B7" w:rsidP="00FA38B7">
      <w:pPr>
        <w:shd w:val="clear" w:color="auto" w:fill="FFFFFF"/>
        <w:spacing w:after="0" w:line="240" w:lineRule="atLeast"/>
        <w:rPr>
          <w:rFonts w:ascii="Arial" w:eastAsia="Times New Roman" w:hAnsi="Arial" w:cs="Arial"/>
          <w:color w:val="000000"/>
          <w:sz w:val="18"/>
          <w:szCs w:val="18"/>
          <w:lang w:val="es-ES" w:eastAsia="es-PE"/>
        </w:rPr>
      </w:pPr>
      <w:r w:rsidRPr="00FA38B7">
        <w:rPr>
          <w:rFonts w:ascii="Arial" w:eastAsia="Times New Roman" w:hAnsi="Arial" w:cs="Arial"/>
          <w:color w:val="000000"/>
          <w:sz w:val="18"/>
          <w:szCs w:val="18"/>
          <w:lang w:val="es-ES" w:eastAsia="es-PE"/>
        </w:rPr>
        <w:t xml:space="preserve">El juez es un tercero ente las partes, cuya labor imparcial asegura el resultado del proceso. La existencia de este artículo ubicado en la última etapa del proceso, y más aún que sea ejercida por el juez penal resulta </w:t>
      </w:r>
      <w:r w:rsidRPr="00FA38B7">
        <w:rPr>
          <w:rFonts w:ascii="Arial" w:eastAsia="Times New Roman" w:hAnsi="Arial" w:cs="Arial"/>
          <w:b/>
          <w:bCs/>
          <w:i/>
          <w:iCs/>
          <w:color w:val="000000"/>
          <w:sz w:val="18"/>
          <w:lang w:val="es-ES" w:eastAsia="es-PE"/>
        </w:rPr>
        <w:t>IMPERTINENTE</w:t>
      </w:r>
      <w:r w:rsidRPr="00FA38B7">
        <w:rPr>
          <w:rFonts w:ascii="Arial" w:eastAsia="Times New Roman" w:hAnsi="Arial" w:cs="Arial"/>
          <w:color w:val="000000"/>
          <w:sz w:val="18"/>
          <w:szCs w:val="18"/>
          <w:lang w:val="es-ES" w:eastAsia="es-PE"/>
        </w:rPr>
        <w:t xml:space="preserve"> y </w:t>
      </w:r>
      <w:r w:rsidRPr="00FA38B7">
        <w:rPr>
          <w:rFonts w:ascii="Arial" w:eastAsia="Times New Roman" w:hAnsi="Arial" w:cs="Arial"/>
          <w:b/>
          <w:bCs/>
          <w:i/>
          <w:iCs/>
          <w:color w:val="000000"/>
          <w:sz w:val="18"/>
          <w:lang w:val="es-ES" w:eastAsia="es-PE"/>
        </w:rPr>
        <w:t>VULNERADORA DE DERECHOS</w:t>
      </w:r>
      <w:r w:rsidRPr="00FA38B7">
        <w:rPr>
          <w:rFonts w:ascii="Arial" w:eastAsia="Times New Roman" w:hAnsi="Arial" w:cs="Arial"/>
          <w:color w:val="000000"/>
          <w:sz w:val="18"/>
          <w:szCs w:val="18"/>
          <w:lang w:val="es-ES" w:eastAsia="es-PE"/>
        </w:rPr>
        <w:t xml:space="preserve"> del acusado y la </w:t>
      </w:r>
      <w:hyperlink r:id="rId44" w:history="1">
        <w:r w:rsidRPr="00FA38B7">
          <w:rPr>
            <w:rFonts w:ascii="Arial" w:eastAsia="Times New Roman" w:hAnsi="Arial" w:cs="Arial"/>
            <w:color w:val="008040"/>
            <w:sz w:val="18"/>
            <w:u w:val="single"/>
            <w:lang w:val="es-ES" w:eastAsia="es-PE"/>
          </w:rPr>
          <w:t>laboral</w:t>
        </w:r>
      </w:hyperlink>
      <w:r w:rsidRPr="00FA38B7">
        <w:rPr>
          <w:rFonts w:ascii="Arial" w:eastAsia="Times New Roman" w:hAnsi="Arial" w:cs="Arial"/>
          <w:color w:val="000000"/>
          <w:sz w:val="18"/>
          <w:szCs w:val="18"/>
          <w:lang w:val="es-ES" w:eastAsia="es-PE"/>
        </w:rPr>
        <w:t xml:space="preserve"> ejercida por el fiscal.</w:t>
      </w:r>
    </w:p>
    <w:p w:rsidR="00FA38B7" w:rsidRPr="00FA38B7" w:rsidRDefault="00FA38B7" w:rsidP="00FA38B7">
      <w:pPr>
        <w:shd w:val="clear" w:color="auto" w:fill="FFFFFF"/>
        <w:spacing w:after="0" w:line="240" w:lineRule="atLeast"/>
        <w:rPr>
          <w:rFonts w:ascii="Arial" w:eastAsia="Times New Roman" w:hAnsi="Arial" w:cs="Arial"/>
          <w:color w:val="000000"/>
          <w:sz w:val="18"/>
          <w:szCs w:val="18"/>
          <w:lang w:val="es-ES" w:eastAsia="es-PE"/>
        </w:rPr>
      </w:pPr>
      <w:r w:rsidRPr="00FA38B7">
        <w:rPr>
          <w:rFonts w:ascii="Arial" w:eastAsia="Times New Roman" w:hAnsi="Arial" w:cs="Arial"/>
          <w:color w:val="000000"/>
          <w:sz w:val="18"/>
          <w:szCs w:val="18"/>
          <w:lang w:val="es-ES" w:eastAsia="es-PE"/>
        </w:rPr>
        <w:t xml:space="preserve">La imparcialidad del juez pasa a un segundo plano, cuando plantea una tercera tesis, afectando </w:t>
      </w:r>
      <w:hyperlink r:id="rId45" w:history="1">
        <w:r w:rsidRPr="00FA38B7">
          <w:rPr>
            <w:rFonts w:ascii="Arial" w:eastAsia="Times New Roman" w:hAnsi="Arial" w:cs="Arial"/>
            <w:color w:val="008040"/>
            <w:sz w:val="18"/>
            <w:u w:val="single"/>
            <w:lang w:val="es-ES" w:eastAsia="es-PE"/>
          </w:rPr>
          <w:t>el trabajo</w:t>
        </w:r>
      </w:hyperlink>
      <w:r w:rsidRPr="00FA38B7">
        <w:rPr>
          <w:rFonts w:ascii="Arial" w:eastAsia="Times New Roman" w:hAnsi="Arial" w:cs="Arial"/>
          <w:color w:val="000000"/>
          <w:sz w:val="18"/>
          <w:szCs w:val="18"/>
          <w:lang w:val="es-ES" w:eastAsia="es-PE"/>
        </w:rPr>
        <w:t xml:space="preserve"> del fiscal y el derecho de defensa de la víctima. Además, del plazo razonable pues el proceso penal se tardaría más</w:t>
      </w:r>
    </w:p>
    <w:p w:rsidR="00FA38B7" w:rsidRPr="00FA38B7" w:rsidRDefault="00FA38B7" w:rsidP="00FA38B7">
      <w:pPr>
        <w:shd w:val="clear" w:color="auto" w:fill="FFFFFF"/>
        <w:spacing w:after="0" w:line="240" w:lineRule="atLeast"/>
        <w:jc w:val="center"/>
        <w:rPr>
          <w:rFonts w:ascii="Arial" w:eastAsia="Times New Roman" w:hAnsi="Arial" w:cs="Arial"/>
          <w:color w:val="000000"/>
          <w:sz w:val="18"/>
          <w:szCs w:val="18"/>
          <w:lang w:val="es-ES" w:eastAsia="es-PE"/>
        </w:rPr>
      </w:pPr>
      <w:r>
        <w:rPr>
          <w:rFonts w:ascii="Arial" w:eastAsia="Times New Roman" w:hAnsi="Arial" w:cs="Arial"/>
          <w:noProof/>
          <w:color w:val="000000"/>
          <w:sz w:val="18"/>
          <w:szCs w:val="18"/>
          <w:lang w:eastAsia="es-PE"/>
        </w:rPr>
        <w:drawing>
          <wp:inline distT="0" distB="0" distL="0" distR="0">
            <wp:extent cx="4876800" cy="1857375"/>
            <wp:effectExtent l="19050" t="0" r="0" b="0"/>
            <wp:docPr id="15" name="Imagen 15" descr="Monografias.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onografias.com"/>
                    <pic:cNvPicPr>
                      <a:picLocks noChangeAspect="1" noChangeArrowheads="1"/>
                    </pic:cNvPicPr>
                  </pic:nvPicPr>
                  <pic:blipFill>
                    <a:blip r:embed="rId46" cstate="print"/>
                    <a:srcRect/>
                    <a:stretch>
                      <a:fillRect/>
                    </a:stretch>
                  </pic:blipFill>
                  <pic:spPr bwMode="auto">
                    <a:xfrm>
                      <a:off x="0" y="0"/>
                      <a:ext cx="4876800" cy="1857375"/>
                    </a:xfrm>
                    <a:prstGeom prst="rect">
                      <a:avLst/>
                    </a:prstGeom>
                    <a:noFill/>
                    <a:ln w="9525">
                      <a:noFill/>
                      <a:miter lim="800000"/>
                      <a:headEnd/>
                      <a:tailEnd/>
                    </a:ln>
                  </pic:spPr>
                </pic:pic>
              </a:graphicData>
            </a:graphic>
          </wp:inline>
        </w:drawing>
      </w:r>
    </w:p>
    <w:p w:rsidR="00FA38B7" w:rsidRPr="00FA38B7" w:rsidRDefault="00FA38B7" w:rsidP="00FA38B7">
      <w:pPr>
        <w:numPr>
          <w:ilvl w:val="0"/>
          <w:numId w:val="16"/>
        </w:numPr>
        <w:shd w:val="clear" w:color="auto" w:fill="FFFFFF"/>
        <w:spacing w:after="0" w:line="240" w:lineRule="atLeast"/>
        <w:ind w:left="0"/>
        <w:rPr>
          <w:rFonts w:ascii="Arial" w:eastAsia="Times New Roman" w:hAnsi="Arial" w:cs="Arial"/>
          <w:color w:val="000000"/>
          <w:sz w:val="18"/>
          <w:szCs w:val="18"/>
          <w:lang w:val="es-ES" w:eastAsia="es-PE"/>
        </w:rPr>
      </w:pPr>
      <w:r w:rsidRPr="00FA38B7">
        <w:rPr>
          <w:rFonts w:ascii="Arial" w:eastAsia="Times New Roman" w:hAnsi="Arial" w:cs="Arial"/>
          <w:b/>
          <w:bCs/>
          <w:color w:val="000000"/>
          <w:sz w:val="18"/>
          <w:szCs w:val="18"/>
          <w:lang w:val="es-ES" w:eastAsia="es-PE"/>
        </w:rPr>
        <w:t xml:space="preserve">1. ACTO PROCESAL: </w:t>
      </w:r>
      <w:hyperlink r:id="rId47" w:history="1">
        <w:r w:rsidRPr="00FA38B7">
          <w:rPr>
            <w:rFonts w:ascii="Arial" w:eastAsia="Times New Roman" w:hAnsi="Arial" w:cs="Arial"/>
            <w:b/>
            <w:bCs/>
            <w:color w:val="008040"/>
            <w:sz w:val="18"/>
            <w:u w:val="single"/>
            <w:lang w:val="es-ES" w:eastAsia="es-PE"/>
          </w:rPr>
          <w:t>PUBLICIDAD</w:t>
        </w:r>
      </w:hyperlink>
      <w:r w:rsidRPr="00FA38B7">
        <w:rPr>
          <w:rFonts w:ascii="Arial" w:eastAsia="Times New Roman" w:hAnsi="Arial" w:cs="Arial"/>
          <w:b/>
          <w:bCs/>
          <w:color w:val="000000"/>
          <w:sz w:val="18"/>
          <w:szCs w:val="18"/>
          <w:lang w:val="es-ES" w:eastAsia="es-PE"/>
        </w:rPr>
        <w:t xml:space="preserve"> DEL JUICIO (ART.357 Y 358)</w:t>
      </w:r>
    </w:p>
    <w:p w:rsidR="00FA38B7" w:rsidRPr="00FA38B7" w:rsidRDefault="00FA38B7" w:rsidP="00FA38B7">
      <w:pPr>
        <w:shd w:val="clear" w:color="auto" w:fill="FFFFFF"/>
        <w:spacing w:after="0" w:line="240" w:lineRule="atLeast"/>
        <w:rPr>
          <w:rFonts w:ascii="Arial" w:eastAsia="Times New Roman" w:hAnsi="Arial" w:cs="Arial"/>
          <w:color w:val="000000"/>
          <w:sz w:val="18"/>
          <w:szCs w:val="18"/>
          <w:lang w:val="es-ES" w:eastAsia="es-PE"/>
        </w:rPr>
      </w:pPr>
      <w:r w:rsidRPr="00FA38B7">
        <w:rPr>
          <w:rFonts w:ascii="Arial" w:eastAsia="Times New Roman" w:hAnsi="Arial" w:cs="Arial"/>
          <w:b/>
          <w:bCs/>
          <w:color w:val="000000"/>
          <w:sz w:val="18"/>
          <w:szCs w:val="18"/>
          <w:lang w:val="es-ES" w:eastAsia="es-PE"/>
        </w:rPr>
        <w:t>AFECTA: PRESUNCION DE INOCENCIA, AUTONOMIA DE LA VOLUNTAD VIOLENCIA PSIQUICA VS DEBIDO PROCESO Y LA TUTELA JURISDICCIONAL.</w:t>
      </w:r>
    </w:p>
    <w:p w:rsidR="00FA38B7" w:rsidRPr="00FA38B7" w:rsidRDefault="00FA38B7" w:rsidP="00FA38B7">
      <w:pPr>
        <w:shd w:val="clear" w:color="auto" w:fill="FFFFFF"/>
        <w:spacing w:after="0" w:line="240" w:lineRule="atLeast"/>
        <w:rPr>
          <w:rFonts w:ascii="Arial" w:eastAsia="Times New Roman" w:hAnsi="Arial" w:cs="Arial"/>
          <w:color w:val="000000"/>
          <w:sz w:val="18"/>
          <w:szCs w:val="18"/>
          <w:lang w:val="es-ES" w:eastAsia="es-PE"/>
        </w:rPr>
      </w:pPr>
      <w:r w:rsidRPr="00FA38B7">
        <w:rPr>
          <w:rFonts w:ascii="Arial" w:eastAsia="Times New Roman" w:hAnsi="Arial" w:cs="Arial"/>
          <w:color w:val="000000"/>
          <w:sz w:val="18"/>
          <w:szCs w:val="18"/>
          <w:lang w:val="es-ES" w:eastAsia="es-PE"/>
        </w:rPr>
        <w:t>Resumen de derechos y principios afectados:</w:t>
      </w:r>
    </w:p>
    <w:p w:rsidR="00FA38B7" w:rsidRPr="00FA38B7" w:rsidRDefault="00FA38B7" w:rsidP="00FA38B7">
      <w:pPr>
        <w:numPr>
          <w:ilvl w:val="0"/>
          <w:numId w:val="17"/>
        </w:numPr>
        <w:shd w:val="clear" w:color="auto" w:fill="FFFFFF"/>
        <w:spacing w:after="0" w:line="240" w:lineRule="atLeast"/>
        <w:ind w:left="0"/>
        <w:rPr>
          <w:rFonts w:ascii="Arial" w:eastAsia="Times New Roman" w:hAnsi="Arial" w:cs="Arial"/>
          <w:color w:val="000000"/>
          <w:sz w:val="18"/>
          <w:szCs w:val="18"/>
          <w:lang w:val="es-ES" w:eastAsia="es-PE"/>
        </w:rPr>
      </w:pPr>
      <w:r w:rsidRPr="00FA38B7">
        <w:rPr>
          <w:rFonts w:ascii="Arial" w:eastAsia="Times New Roman" w:hAnsi="Arial" w:cs="Arial"/>
          <w:color w:val="000000"/>
          <w:sz w:val="18"/>
          <w:szCs w:val="18"/>
          <w:lang w:val="es-ES" w:eastAsia="es-PE"/>
        </w:rPr>
        <w:t xml:space="preserve">Art. II TP NCPP nos dice el principio de la </w:t>
      </w:r>
      <w:r w:rsidRPr="00FA38B7">
        <w:rPr>
          <w:rFonts w:ascii="Arial" w:eastAsia="Times New Roman" w:hAnsi="Arial" w:cs="Arial"/>
          <w:b/>
          <w:bCs/>
          <w:color w:val="000000"/>
          <w:sz w:val="18"/>
          <w:szCs w:val="18"/>
          <w:lang w:val="es-ES" w:eastAsia="es-PE"/>
        </w:rPr>
        <w:t>presunción de inocencia.</w:t>
      </w:r>
    </w:p>
    <w:p w:rsidR="00FA38B7" w:rsidRPr="00FA38B7" w:rsidRDefault="00FA38B7" w:rsidP="00FA38B7">
      <w:pPr>
        <w:numPr>
          <w:ilvl w:val="0"/>
          <w:numId w:val="17"/>
        </w:numPr>
        <w:shd w:val="clear" w:color="auto" w:fill="FFFFFF"/>
        <w:spacing w:after="0" w:line="240" w:lineRule="atLeast"/>
        <w:ind w:left="0"/>
        <w:rPr>
          <w:rFonts w:ascii="Arial" w:eastAsia="Times New Roman" w:hAnsi="Arial" w:cs="Arial"/>
          <w:color w:val="000000"/>
          <w:sz w:val="18"/>
          <w:szCs w:val="18"/>
          <w:lang w:val="es-ES" w:eastAsia="es-PE"/>
        </w:rPr>
      </w:pPr>
      <w:r w:rsidRPr="00FA38B7">
        <w:rPr>
          <w:rFonts w:ascii="Arial" w:eastAsia="Times New Roman" w:hAnsi="Arial" w:cs="Arial"/>
          <w:color w:val="000000"/>
          <w:sz w:val="18"/>
          <w:szCs w:val="18"/>
          <w:lang w:val="es-ES" w:eastAsia="es-PE"/>
        </w:rPr>
        <w:t xml:space="preserve">Art.2, inc. 24, literal a CONST. nos habla de la </w:t>
      </w:r>
      <w:r w:rsidRPr="00FA38B7">
        <w:rPr>
          <w:rFonts w:ascii="Arial" w:eastAsia="Times New Roman" w:hAnsi="Arial" w:cs="Arial"/>
          <w:b/>
          <w:bCs/>
          <w:color w:val="000000"/>
          <w:sz w:val="18"/>
          <w:szCs w:val="18"/>
          <w:lang w:val="es-ES" w:eastAsia="es-PE"/>
        </w:rPr>
        <w:t>autonomía de la voluntad.</w:t>
      </w:r>
    </w:p>
    <w:p w:rsidR="00FA38B7" w:rsidRPr="00FA38B7" w:rsidRDefault="00FA38B7" w:rsidP="00FA38B7">
      <w:pPr>
        <w:numPr>
          <w:ilvl w:val="0"/>
          <w:numId w:val="17"/>
        </w:numPr>
        <w:shd w:val="clear" w:color="auto" w:fill="FFFFFF"/>
        <w:spacing w:after="0" w:line="240" w:lineRule="atLeast"/>
        <w:ind w:left="0"/>
        <w:rPr>
          <w:rFonts w:ascii="Arial" w:eastAsia="Times New Roman" w:hAnsi="Arial" w:cs="Arial"/>
          <w:color w:val="000000"/>
          <w:sz w:val="18"/>
          <w:szCs w:val="18"/>
          <w:lang w:val="es-ES" w:eastAsia="es-PE"/>
        </w:rPr>
      </w:pPr>
      <w:r w:rsidRPr="00FA38B7">
        <w:rPr>
          <w:rFonts w:ascii="Arial" w:eastAsia="Times New Roman" w:hAnsi="Arial" w:cs="Arial"/>
          <w:color w:val="000000"/>
          <w:sz w:val="18"/>
          <w:szCs w:val="18"/>
          <w:lang w:val="es-ES" w:eastAsia="es-PE"/>
        </w:rPr>
        <w:t xml:space="preserve">Art.2, inc.24, literal e CONST. nos dice que todos somos </w:t>
      </w:r>
      <w:r w:rsidRPr="00FA38B7">
        <w:rPr>
          <w:rFonts w:ascii="Arial" w:eastAsia="Times New Roman" w:hAnsi="Arial" w:cs="Arial"/>
          <w:b/>
          <w:bCs/>
          <w:color w:val="000000"/>
          <w:sz w:val="18"/>
          <w:szCs w:val="18"/>
          <w:lang w:val="es-ES" w:eastAsia="es-PE"/>
        </w:rPr>
        <w:t>inocentes.</w:t>
      </w:r>
    </w:p>
    <w:p w:rsidR="00FA38B7" w:rsidRPr="00FA38B7" w:rsidRDefault="00FA38B7" w:rsidP="00FA38B7">
      <w:pPr>
        <w:numPr>
          <w:ilvl w:val="0"/>
          <w:numId w:val="17"/>
        </w:numPr>
        <w:shd w:val="clear" w:color="auto" w:fill="FFFFFF"/>
        <w:spacing w:after="0" w:line="240" w:lineRule="atLeast"/>
        <w:ind w:left="0"/>
        <w:rPr>
          <w:rFonts w:ascii="Arial" w:eastAsia="Times New Roman" w:hAnsi="Arial" w:cs="Arial"/>
          <w:color w:val="000000"/>
          <w:sz w:val="18"/>
          <w:szCs w:val="18"/>
          <w:lang w:val="es-ES" w:eastAsia="es-PE"/>
        </w:rPr>
      </w:pPr>
      <w:r w:rsidRPr="00FA38B7">
        <w:rPr>
          <w:rFonts w:ascii="Arial" w:eastAsia="Times New Roman" w:hAnsi="Arial" w:cs="Arial"/>
          <w:color w:val="000000"/>
          <w:sz w:val="18"/>
          <w:szCs w:val="18"/>
          <w:lang w:val="es-ES" w:eastAsia="es-PE"/>
        </w:rPr>
        <w:t xml:space="preserve">Art.2, inc.24, litera h CONST. nos habla de la </w:t>
      </w:r>
      <w:r w:rsidRPr="00FA38B7">
        <w:rPr>
          <w:rFonts w:ascii="Arial" w:eastAsia="Times New Roman" w:hAnsi="Arial" w:cs="Arial"/>
          <w:b/>
          <w:bCs/>
          <w:color w:val="000000"/>
          <w:sz w:val="18"/>
          <w:szCs w:val="18"/>
          <w:lang w:val="es-ES" w:eastAsia="es-PE"/>
        </w:rPr>
        <w:t>violencia psíquica</w:t>
      </w:r>
      <w:r w:rsidRPr="00FA38B7">
        <w:rPr>
          <w:rFonts w:ascii="Arial" w:eastAsia="Times New Roman" w:hAnsi="Arial" w:cs="Arial"/>
          <w:color w:val="000000"/>
          <w:sz w:val="18"/>
          <w:szCs w:val="18"/>
          <w:lang w:val="es-ES" w:eastAsia="es-PE"/>
        </w:rPr>
        <w:t>.</w:t>
      </w:r>
    </w:p>
    <w:p w:rsidR="00FA38B7" w:rsidRPr="00FA38B7" w:rsidRDefault="00FA38B7" w:rsidP="00FA38B7">
      <w:pPr>
        <w:numPr>
          <w:ilvl w:val="0"/>
          <w:numId w:val="17"/>
        </w:numPr>
        <w:shd w:val="clear" w:color="auto" w:fill="FFFFFF"/>
        <w:spacing w:after="0" w:line="240" w:lineRule="atLeast"/>
        <w:ind w:left="0"/>
        <w:rPr>
          <w:rFonts w:ascii="Arial" w:eastAsia="Times New Roman" w:hAnsi="Arial" w:cs="Arial"/>
          <w:color w:val="000000"/>
          <w:sz w:val="18"/>
          <w:szCs w:val="18"/>
          <w:lang w:val="es-ES" w:eastAsia="es-PE"/>
        </w:rPr>
      </w:pPr>
      <w:r w:rsidRPr="00FA38B7">
        <w:rPr>
          <w:rFonts w:ascii="Arial" w:eastAsia="Times New Roman" w:hAnsi="Arial" w:cs="Arial"/>
          <w:color w:val="000000"/>
          <w:sz w:val="18"/>
          <w:szCs w:val="18"/>
          <w:lang w:val="es-ES" w:eastAsia="es-PE"/>
        </w:rPr>
        <w:t xml:space="preserve">Art.139, INC.3 CONST. nos dice la observancia del </w:t>
      </w:r>
      <w:r w:rsidRPr="00FA38B7">
        <w:rPr>
          <w:rFonts w:ascii="Arial" w:eastAsia="Times New Roman" w:hAnsi="Arial" w:cs="Arial"/>
          <w:b/>
          <w:bCs/>
          <w:color w:val="000000"/>
          <w:sz w:val="18"/>
          <w:szCs w:val="18"/>
          <w:lang w:val="es-ES" w:eastAsia="es-PE"/>
        </w:rPr>
        <w:t>debido proceso</w:t>
      </w:r>
      <w:r w:rsidRPr="00FA38B7">
        <w:rPr>
          <w:rFonts w:ascii="Arial" w:eastAsia="Times New Roman" w:hAnsi="Arial" w:cs="Arial"/>
          <w:color w:val="000000"/>
          <w:sz w:val="18"/>
          <w:szCs w:val="18"/>
          <w:lang w:val="es-ES" w:eastAsia="es-PE"/>
        </w:rPr>
        <w:t xml:space="preserve"> y la </w:t>
      </w:r>
      <w:r w:rsidRPr="00FA38B7">
        <w:rPr>
          <w:rFonts w:ascii="Arial" w:eastAsia="Times New Roman" w:hAnsi="Arial" w:cs="Arial"/>
          <w:b/>
          <w:bCs/>
          <w:color w:val="000000"/>
          <w:sz w:val="18"/>
          <w:szCs w:val="18"/>
          <w:lang w:val="es-ES" w:eastAsia="es-PE"/>
        </w:rPr>
        <w:t>tutela jurisdiccional</w:t>
      </w:r>
      <w:r w:rsidRPr="00FA38B7">
        <w:rPr>
          <w:rFonts w:ascii="Arial" w:eastAsia="Times New Roman" w:hAnsi="Arial" w:cs="Arial"/>
          <w:color w:val="000000"/>
          <w:sz w:val="18"/>
          <w:szCs w:val="18"/>
          <w:lang w:val="es-ES" w:eastAsia="es-PE"/>
        </w:rPr>
        <w:t>.</w:t>
      </w:r>
    </w:p>
    <w:p w:rsidR="00FA38B7" w:rsidRPr="00FA38B7" w:rsidRDefault="00FA38B7" w:rsidP="00FA38B7">
      <w:pPr>
        <w:numPr>
          <w:ilvl w:val="0"/>
          <w:numId w:val="17"/>
        </w:numPr>
        <w:shd w:val="clear" w:color="auto" w:fill="FFFFFF"/>
        <w:spacing w:after="0" w:line="240" w:lineRule="atLeast"/>
        <w:ind w:left="0"/>
        <w:rPr>
          <w:rFonts w:ascii="Arial" w:eastAsia="Times New Roman" w:hAnsi="Arial" w:cs="Arial"/>
          <w:color w:val="000000"/>
          <w:sz w:val="18"/>
          <w:szCs w:val="18"/>
          <w:lang w:val="es-ES" w:eastAsia="es-PE"/>
        </w:rPr>
      </w:pPr>
      <w:r w:rsidRPr="00FA38B7">
        <w:rPr>
          <w:rFonts w:ascii="Arial" w:eastAsia="Times New Roman" w:hAnsi="Arial" w:cs="Arial"/>
          <w:color w:val="000000"/>
          <w:sz w:val="18"/>
          <w:szCs w:val="18"/>
          <w:lang w:val="es-ES" w:eastAsia="es-PE"/>
        </w:rPr>
        <w:t xml:space="preserve">Art.139, INC 4 CONST. nos dice de la </w:t>
      </w:r>
      <w:r w:rsidRPr="00FA38B7">
        <w:rPr>
          <w:rFonts w:ascii="Arial" w:eastAsia="Times New Roman" w:hAnsi="Arial" w:cs="Arial"/>
          <w:b/>
          <w:bCs/>
          <w:color w:val="000000"/>
          <w:sz w:val="18"/>
          <w:szCs w:val="18"/>
          <w:lang w:val="es-ES" w:eastAsia="es-PE"/>
        </w:rPr>
        <w:t>publicidad del proceso.</w:t>
      </w:r>
    </w:p>
    <w:p w:rsidR="00FA38B7" w:rsidRPr="00FA38B7" w:rsidRDefault="00FA38B7" w:rsidP="00FA38B7">
      <w:pPr>
        <w:shd w:val="clear" w:color="auto" w:fill="FFFFFF"/>
        <w:spacing w:after="0" w:line="240" w:lineRule="atLeast"/>
        <w:jc w:val="center"/>
        <w:rPr>
          <w:rFonts w:ascii="Arial" w:eastAsia="Times New Roman" w:hAnsi="Arial" w:cs="Arial"/>
          <w:color w:val="000000"/>
          <w:sz w:val="18"/>
          <w:szCs w:val="18"/>
          <w:lang w:val="es-ES" w:eastAsia="es-PE"/>
        </w:rPr>
      </w:pPr>
      <w:r>
        <w:rPr>
          <w:rFonts w:ascii="Arial" w:eastAsia="Times New Roman" w:hAnsi="Arial" w:cs="Arial"/>
          <w:noProof/>
          <w:color w:val="000000"/>
          <w:sz w:val="18"/>
          <w:szCs w:val="18"/>
          <w:lang w:eastAsia="es-PE"/>
        </w:rPr>
        <w:lastRenderedPageBreak/>
        <w:drawing>
          <wp:inline distT="0" distB="0" distL="0" distR="0">
            <wp:extent cx="5610225" cy="1943100"/>
            <wp:effectExtent l="19050" t="0" r="9525" b="0"/>
            <wp:docPr id="16" name="Imagen 16" descr="Monografias.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onografias.com"/>
                    <pic:cNvPicPr>
                      <a:picLocks noChangeAspect="1" noChangeArrowheads="1"/>
                    </pic:cNvPicPr>
                  </pic:nvPicPr>
                  <pic:blipFill>
                    <a:blip r:embed="rId48" cstate="print"/>
                    <a:srcRect/>
                    <a:stretch>
                      <a:fillRect/>
                    </a:stretch>
                  </pic:blipFill>
                  <pic:spPr bwMode="auto">
                    <a:xfrm>
                      <a:off x="0" y="0"/>
                      <a:ext cx="5610225" cy="1943100"/>
                    </a:xfrm>
                    <a:prstGeom prst="rect">
                      <a:avLst/>
                    </a:prstGeom>
                    <a:noFill/>
                    <a:ln w="9525">
                      <a:noFill/>
                      <a:miter lim="800000"/>
                      <a:headEnd/>
                      <a:tailEnd/>
                    </a:ln>
                  </pic:spPr>
                </pic:pic>
              </a:graphicData>
            </a:graphic>
          </wp:inline>
        </w:drawing>
      </w:r>
    </w:p>
    <w:p w:rsidR="00FA38B7" w:rsidRPr="00FA38B7" w:rsidRDefault="00FA38B7" w:rsidP="00FA38B7">
      <w:pPr>
        <w:shd w:val="clear" w:color="auto" w:fill="FFFFFF"/>
        <w:spacing w:after="0" w:line="240" w:lineRule="atLeast"/>
        <w:rPr>
          <w:rFonts w:ascii="Arial" w:eastAsia="Times New Roman" w:hAnsi="Arial" w:cs="Arial"/>
          <w:color w:val="000000"/>
          <w:sz w:val="18"/>
          <w:szCs w:val="18"/>
          <w:lang w:val="es-ES" w:eastAsia="es-PE"/>
        </w:rPr>
      </w:pPr>
      <w:r w:rsidRPr="00FA38B7">
        <w:rPr>
          <w:rFonts w:ascii="Arial" w:eastAsia="Times New Roman" w:hAnsi="Arial" w:cs="Arial"/>
          <w:color w:val="000000"/>
          <w:sz w:val="18"/>
          <w:szCs w:val="18"/>
          <w:lang w:val="es-ES" w:eastAsia="es-PE"/>
        </w:rPr>
        <w:t xml:space="preserve">A través del </w:t>
      </w:r>
      <w:hyperlink r:id="rId49" w:history="1">
        <w:r w:rsidRPr="00FA38B7">
          <w:rPr>
            <w:rFonts w:ascii="Arial" w:eastAsia="Times New Roman" w:hAnsi="Arial" w:cs="Arial"/>
            <w:color w:val="008040"/>
            <w:sz w:val="18"/>
            <w:u w:val="single"/>
            <w:lang w:val="es-ES" w:eastAsia="es-PE"/>
          </w:rPr>
          <w:t>derecho penal</w:t>
        </w:r>
      </w:hyperlink>
      <w:r w:rsidRPr="00FA38B7">
        <w:rPr>
          <w:rFonts w:ascii="Arial" w:eastAsia="Times New Roman" w:hAnsi="Arial" w:cs="Arial"/>
          <w:color w:val="000000"/>
          <w:sz w:val="18"/>
          <w:szCs w:val="18"/>
          <w:lang w:val="es-ES" w:eastAsia="es-PE"/>
        </w:rPr>
        <w:t xml:space="preserve"> se busca la protección del orden social y sancionar aquellas conductas que alteran ese orden. Pero no se trata de cualquier </w:t>
      </w:r>
      <w:hyperlink r:id="rId50" w:history="1">
        <w:r w:rsidRPr="00FA38B7">
          <w:rPr>
            <w:rFonts w:ascii="Arial" w:eastAsia="Times New Roman" w:hAnsi="Arial" w:cs="Arial"/>
            <w:color w:val="008040"/>
            <w:sz w:val="18"/>
            <w:u w:val="single"/>
            <w:lang w:val="es-ES" w:eastAsia="es-PE"/>
          </w:rPr>
          <w:t>conducta</w:t>
        </w:r>
      </w:hyperlink>
      <w:r w:rsidRPr="00FA38B7">
        <w:rPr>
          <w:rFonts w:ascii="Arial" w:eastAsia="Times New Roman" w:hAnsi="Arial" w:cs="Arial"/>
          <w:color w:val="000000"/>
          <w:sz w:val="18"/>
          <w:szCs w:val="18"/>
          <w:lang w:val="es-ES" w:eastAsia="es-PE"/>
        </w:rPr>
        <w:t xml:space="preserve">, sino de aquellas que requieren la intervención del </w:t>
      </w:r>
      <w:hyperlink r:id="rId51" w:history="1">
        <w:r w:rsidRPr="00FA38B7">
          <w:rPr>
            <w:rFonts w:ascii="Arial" w:eastAsia="Times New Roman" w:hAnsi="Arial" w:cs="Arial"/>
            <w:color w:val="008040"/>
            <w:sz w:val="18"/>
            <w:u w:val="single"/>
            <w:lang w:val="es-ES" w:eastAsia="es-PE"/>
          </w:rPr>
          <w:t>Estado</w:t>
        </w:r>
      </w:hyperlink>
      <w:r w:rsidRPr="00FA38B7">
        <w:rPr>
          <w:rFonts w:ascii="Arial" w:eastAsia="Times New Roman" w:hAnsi="Arial" w:cs="Arial"/>
          <w:color w:val="000000"/>
          <w:sz w:val="18"/>
          <w:szCs w:val="18"/>
          <w:lang w:val="es-ES" w:eastAsia="es-PE"/>
        </w:rPr>
        <w:t xml:space="preserve"> quien ejercerá su </w:t>
      </w:r>
      <w:r w:rsidRPr="00FA38B7">
        <w:rPr>
          <w:rFonts w:ascii="Arial" w:eastAsia="Times New Roman" w:hAnsi="Arial" w:cs="Arial"/>
          <w:b/>
          <w:bCs/>
          <w:i/>
          <w:iCs/>
          <w:color w:val="000000"/>
          <w:sz w:val="18"/>
          <w:lang w:val="es-ES" w:eastAsia="es-PE"/>
        </w:rPr>
        <w:t>IUS PUNIENDI.</w:t>
      </w:r>
      <w:r w:rsidRPr="00FA38B7">
        <w:rPr>
          <w:rFonts w:ascii="Arial" w:eastAsia="Times New Roman" w:hAnsi="Arial" w:cs="Arial"/>
          <w:color w:val="000000"/>
          <w:sz w:val="18"/>
          <w:szCs w:val="18"/>
          <w:lang w:val="es-ES" w:eastAsia="es-PE"/>
        </w:rPr>
        <w:t xml:space="preserve"> Porque si todos los </w:t>
      </w:r>
      <w:hyperlink r:id="rId52" w:anchor="PLANT" w:history="1">
        <w:r w:rsidRPr="00FA38B7">
          <w:rPr>
            <w:rFonts w:ascii="Arial" w:eastAsia="Times New Roman" w:hAnsi="Arial" w:cs="Arial"/>
            <w:color w:val="008040"/>
            <w:sz w:val="18"/>
            <w:u w:val="single"/>
            <w:lang w:val="es-ES" w:eastAsia="es-PE"/>
          </w:rPr>
          <w:t>problemas</w:t>
        </w:r>
      </w:hyperlink>
      <w:r w:rsidRPr="00FA38B7">
        <w:rPr>
          <w:rFonts w:ascii="Arial" w:eastAsia="Times New Roman" w:hAnsi="Arial" w:cs="Arial"/>
          <w:color w:val="000000"/>
          <w:sz w:val="18"/>
          <w:szCs w:val="18"/>
          <w:lang w:val="es-ES" w:eastAsia="es-PE"/>
        </w:rPr>
        <w:t xml:space="preserve"> del ser humano se solucionaran con una disculpa, el derecho no existiría.</w:t>
      </w:r>
    </w:p>
    <w:p w:rsidR="00FA38B7" w:rsidRPr="00FA38B7" w:rsidRDefault="00FA38B7" w:rsidP="00FA38B7">
      <w:pPr>
        <w:shd w:val="clear" w:color="auto" w:fill="FFFFFF"/>
        <w:spacing w:after="0" w:line="240" w:lineRule="atLeast"/>
        <w:rPr>
          <w:rFonts w:ascii="Arial" w:eastAsia="Times New Roman" w:hAnsi="Arial" w:cs="Arial"/>
          <w:color w:val="000000"/>
          <w:sz w:val="18"/>
          <w:szCs w:val="18"/>
          <w:lang w:val="es-ES" w:eastAsia="es-PE"/>
        </w:rPr>
      </w:pPr>
      <w:r w:rsidRPr="00FA38B7">
        <w:rPr>
          <w:rFonts w:ascii="Arial" w:eastAsia="Times New Roman" w:hAnsi="Arial" w:cs="Arial"/>
          <w:color w:val="000000"/>
          <w:sz w:val="18"/>
          <w:szCs w:val="18"/>
          <w:lang w:val="es-ES" w:eastAsia="es-PE"/>
        </w:rPr>
        <w:t xml:space="preserve">Cuando se produce un hecho delictuoso cuyo presunto autor está siendo procesado y que aún el juez penal no emite sentencia. Este sigue siendo para la </w:t>
      </w:r>
      <w:hyperlink r:id="rId53" w:history="1">
        <w:r w:rsidRPr="00FA38B7">
          <w:rPr>
            <w:rFonts w:ascii="Arial" w:eastAsia="Times New Roman" w:hAnsi="Arial" w:cs="Arial"/>
            <w:color w:val="008040"/>
            <w:sz w:val="18"/>
            <w:u w:val="single"/>
            <w:lang w:val="es-ES" w:eastAsia="es-PE"/>
          </w:rPr>
          <w:t>sociedad</w:t>
        </w:r>
      </w:hyperlink>
      <w:r w:rsidRPr="00FA38B7">
        <w:rPr>
          <w:rFonts w:ascii="Arial" w:eastAsia="Times New Roman" w:hAnsi="Arial" w:cs="Arial"/>
          <w:color w:val="000000"/>
          <w:sz w:val="18"/>
          <w:szCs w:val="18"/>
          <w:lang w:val="es-ES" w:eastAsia="es-PE"/>
        </w:rPr>
        <w:t xml:space="preserve"> y la </w:t>
      </w:r>
      <w:hyperlink r:id="rId54" w:history="1">
        <w:r w:rsidRPr="00FA38B7">
          <w:rPr>
            <w:rFonts w:ascii="Arial" w:eastAsia="Times New Roman" w:hAnsi="Arial" w:cs="Arial"/>
            <w:color w:val="008040"/>
            <w:sz w:val="18"/>
            <w:u w:val="single"/>
            <w:lang w:val="es-ES" w:eastAsia="es-PE"/>
          </w:rPr>
          <w:t>ley</w:t>
        </w:r>
      </w:hyperlink>
      <w:r w:rsidRPr="00FA38B7">
        <w:rPr>
          <w:rFonts w:ascii="Arial" w:eastAsia="Times New Roman" w:hAnsi="Arial" w:cs="Arial"/>
          <w:color w:val="000000"/>
          <w:sz w:val="18"/>
          <w:szCs w:val="18"/>
          <w:lang w:val="es-ES" w:eastAsia="es-PE"/>
        </w:rPr>
        <w:t xml:space="preserve">: </w:t>
      </w:r>
      <w:r w:rsidRPr="00FA38B7">
        <w:rPr>
          <w:rFonts w:ascii="Arial" w:eastAsia="Times New Roman" w:hAnsi="Arial" w:cs="Arial"/>
          <w:b/>
          <w:bCs/>
          <w:color w:val="000000"/>
          <w:sz w:val="18"/>
          <w:szCs w:val="18"/>
          <w:lang w:val="es-ES" w:eastAsia="es-PE"/>
        </w:rPr>
        <w:t>INOCENTE.</w:t>
      </w:r>
      <w:r w:rsidRPr="00FA38B7">
        <w:rPr>
          <w:rFonts w:ascii="Arial" w:eastAsia="Times New Roman" w:hAnsi="Arial" w:cs="Arial"/>
          <w:color w:val="000000"/>
          <w:sz w:val="18"/>
          <w:szCs w:val="18"/>
          <w:lang w:val="es-ES" w:eastAsia="es-PE"/>
        </w:rPr>
        <w:t xml:space="preserve"> De manera que su reputación como una persona respetuosa de la ley se mantiene frente a la </w:t>
      </w:r>
      <w:hyperlink r:id="rId55" w:history="1">
        <w:r w:rsidRPr="00FA38B7">
          <w:rPr>
            <w:rFonts w:ascii="Arial" w:eastAsia="Times New Roman" w:hAnsi="Arial" w:cs="Arial"/>
            <w:color w:val="008040"/>
            <w:sz w:val="18"/>
            <w:u w:val="single"/>
            <w:lang w:val="es-ES" w:eastAsia="es-PE"/>
          </w:rPr>
          <w:t>comunidad</w:t>
        </w:r>
      </w:hyperlink>
      <w:r w:rsidRPr="00FA38B7">
        <w:rPr>
          <w:rFonts w:ascii="Arial" w:eastAsia="Times New Roman" w:hAnsi="Arial" w:cs="Arial"/>
          <w:color w:val="000000"/>
          <w:sz w:val="18"/>
          <w:szCs w:val="18"/>
          <w:lang w:val="es-ES" w:eastAsia="es-PE"/>
        </w:rPr>
        <w:t xml:space="preserve"> donde realiza sus actividades diarias, gozando de todas las ventajas que le pueden dar por su conducta.</w:t>
      </w:r>
    </w:p>
    <w:p w:rsidR="00FA38B7" w:rsidRPr="00FA38B7" w:rsidRDefault="00FA38B7" w:rsidP="00FA38B7">
      <w:pPr>
        <w:shd w:val="clear" w:color="auto" w:fill="FFFFFF"/>
        <w:spacing w:after="0" w:line="240" w:lineRule="atLeast"/>
        <w:rPr>
          <w:rFonts w:ascii="Arial" w:eastAsia="Times New Roman" w:hAnsi="Arial" w:cs="Arial"/>
          <w:color w:val="000000"/>
          <w:sz w:val="18"/>
          <w:szCs w:val="18"/>
          <w:lang w:val="es-ES" w:eastAsia="es-PE"/>
        </w:rPr>
      </w:pPr>
      <w:r w:rsidRPr="00FA38B7">
        <w:rPr>
          <w:rFonts w:ascii="Arial" w:eastAsia="Times New Roman" w:hAnsi="Arial" w:cs="Arial"/>
          <w:color w:val="000000"/>
          <w:sz w:val="18"/>
          <w:szCs w:val="18"/>
          <w:lang w:val="es-ES" w:eastAsia="es-PE"/>
        </w:rPr>
        <w:t xml:space="preserve">Si bien es cierto la publicidad del juicio de acuerdo al Art.357 y el 358 del NCPP, nos permitirá a los ciudadanos saber sobre el caso, la </w:t>
      </w:r>
      <w:hyperlink r:id="rId56" w:history="1">
        <w:r w:rsidRPr="00FA38B7">
          <w:rPr>
            <w:rFonts w:ascii="Arial" w:eastAsia="Times New Roman" w:hAnsi="Arial" w:cs="Arial"/>
            <w:color w:val="008040"/>
            <w:sz w:val="18"/>
            <w:u w:val="single"/>
            <w:lang w:val="es-ES" w:eastAsia="es-PE"/>
          </w:rPr>
          <w:t>calidad</w:t>
        </w:r>
      </w:hyperlink>
      <w:r w:rsidRPr="00FA38B7">
        <w:rPr>
          <w:rFonts w:ascii="Arial" w:eastAsia="Times New Roman" w:hAnsi="Arial" w:cs="Arial"/>
          <w:color w:val="000000"/>
          <w:sz w:val="18"/>
          <w:szCs w:val="18"/>
          <w:lang w:val="es-ES" w:eastAsia="es-PE"/>
        </w:rPr>
        <w:t xml:space="preserve"> de la labor del juez penal, ente otros, se produce una vulneración del principio y derecho de la presunción de inocencia en ciertos casos. Causando una gran </w:t>
      </w:r>
      <w:hyperlink r:id="rId57" w:history="1">
        <w:r w:rsidRPr="00FA38B7">
          <w:rPr>
            <w:rFonts w:ascii="Arial" w:eastAsia="Times New Roman" w:hAnsi="Arial" w:cs="Arial"/>
            <w:color w:val="008040"/>
            <w:sz w:val="18"/>
            <w:u w:val="single"/>
            <w:lang w:val="es-ES" w:eastAsia="es-PE"/>
          </w:rPr>
          <w:t>presión</w:t>
        </w:r>
      </w:hyperlink>
      <w:r w:rsidRPr="00FA38B7">
        <w:rPr>
          <w:rFonts w:ascii="Arial" w:eastAsia="Times New Roman" w:hAnsi="Arial" w:cs="Arial"/>
          <w:color w:val="000000"/>
          <w:sz w:val="18"/>
          <w:szCs w:val="18"/>
          <w:lang w:val="es-ES" w:eastAsia="es-PE"/>
        </w:rPr>
        <w:t xml:space="preserve"> en el acusado, que puede verse incluso en la necesidad de aceptar ser autor o participe del delito con tal de evitar un proceso largo, ser el centro de </w:t>
      </w:r>
      <w:hyperlink r:id="rId58" w:history="1">
        <w:r w:rsidRPr="00FA38B7">
          <w:rPr>
            <w:rFonts w:ascii="Arial" w:eastAsia="Times New Roman" w:hAnsi="Arial" w:cs="Arial"/>
            <w:color w:val="008040"/>
            <w:sz w:val="18"/>
            <w:u w:val="single"/>
            <w:lang w:val="es-ES" w:eastAsia="es-PE"/>
          </w:rPr>
          <w:t>atención</w:t>
        </w:r>
      </w:hyperlink>
      <w:r w:rsidRPr="00FA38B7">
        <w:rPr>
          <w:rFonts w:ascii="Arial" w:eastAsia="Times New Roman" w:hAnsi="Arial" w:cs="Arial"/>
          <w:color w:val="000000"/>
          <w:sz w:val="18"/>
          <w:szCs w:val="18"/>
          <w:lang w:val="es-ES" w:eastAsia="es-PE"/>
        </w:rPr>
        <w:t xml:space="preserve">, o causar sufrimiento a su </w:t>
      </w:r>
      <w:hyperlink r:id="rId59" w:history="1">
        <w:r w:rsidRPr="00FA38B7">
          <w:rPr>
            <w:rFonts w:ascii="Arial" w:eastAsia="Times New Roman" w:hAnsi="Arial" w:cs="Arial"/>
            <w:color w:val="008040"/>
            <w:sz w:val="18"/>
            <w:u w:val="single"/>
            <w:lang w:val="es-ES" w:eastAsia="es-PE"/>
          </w:rPr>
          <w:t>familia</w:t>
        </w:r>
      </w:hyperlink>
      <w:r w:rsidRPr="00FA38B7">
        <w:rPr>
          <w:rFonts w:ascii="Arial" w:eastAsia="Times New Roman" w:hAnsi="Arial" w:cs="Arial"/>
          <w:color w:val="000000"/>
          <w:sz w:val="18"/>
          <w:szCs w:val="18"/>
          <w:lang w:val="es-ES" w:eastAsia="es-PE"/>
        </w:rPr>
        <w:t>.</w:t>
      </w:r>
    </w:p>
    <w:p w:rsidR="00FA38B7" w:rsidRPr="00FA38B7" w:rsidRDefault="00FA38B7" w:rsidP="00FA38B7">
      <w:pPr>
        <w:shd w:val="clear" w:color="auto" w:fill="FFFFFF"/>
        <w:spacing w:after="0" w:line="240" w:lineRule="atLeast"/>
        <w:rPr>
          <w:rFonts w:ascii="Arial" w:eastAsia="Times New Roman" w:hAnsi="Arial" w:cs="Arial"/>
          <w:color w:val="000000"/>
          <w:sz w:val="18"/>
          <w:szCs w:val="18"/>
          <w:lang w:val="es-ES" w:eastAsia="es-PE"/>
        </w:rPr>
      </w:pPr>
      <w:r w:rsidRPr="00FA38B7">
        <w:rPr>
          <w:rFonts w:ascii="Arial" w:eastAsia="Times New Roman" w:hAnsi="Arial" w:cs="Arial"/>
          <w:color w:val="000000"/>
          <w:sz w:val="18"/>
          <w:szCs w:val="18"/>
          <w:lang w:val="es-ES" w:eastAsia="es-PE"/>
        </w:rPr>
        <w:t>A los casos a los que me refiero, son aquellos cometidos por personas fuera del ámbito público. Que por el tipo de delito por el cual se le procesa, la forma como lo cometió, o contra quien dirigió su acción u omisión, este sea expuesto ante la sociedad como culpable sin que haya una sentencia que le de esa categoría.</w:t>
      </w:r>
    </w:p>
    <w:p w:rsidR="00FA38B7" w:rsidRPr="00FA38B7" w:rsidRDefault="00FA38B7" w:rsidP="00FA38B7">
      <w:pPr>
        <w:shd w:val="clear" w:color="auto" w:fill="FFFFFF"/>
        <w:spacing w:after="0" w:line="240" w:lineRule="atLeast"/>
        <w:rPr>
          <w:rFonts w:ascii="Arial" w:eastAsia="Times New Roman" w:hAnsi="Arial" w:cs="Arial"/>
          <w:color w:val="000000"/>
          <w:sz w:val="18"/>
          <w:szCs w:val="18"/>
          <w:lang w:val="es-ES" w:eastAsia="es-PE"/>
        </w:rPr>
      </w:pPr>
      <w:r w:rsidRPr="00FA38B7">
        <w:rPr>
          <w:rFonts w:ascii="Arial" w:eastAsia="Times New Roman" w:hAnsi="Arial" w:cs="Arial"/>
          <w:color w:val="000000"/>
          <w:sz w:val="18"/>
          <w:szCs w:val="18"/>
          <w:lang w:val="es-ES" w:eastAsia="es-PE"/>
        </w:rPr>
        <w:t xml:space="preserve">La </w:t>
      </w:r>
      <w:hyperlink r:id="rId60" w:history="1">
        <w:r w:rsidRPr="00FA38B7">
          <w:rPr>
            <w:rFonts w:ascii="Arial" w:eastAsia="Times New Roman" w:hAnsi="Arial" w:cs="Arial"/>
            <w:color w:val="008040"/>
            <w:sz w:val="18"/>
            <w:u w:val="single"/>
            <w:lang w:val="es-ES" w:eastAsia="es-PE"/>
          </w:rPr>
          <w:t>culpabilidad</w:t>
        </w:r>
      </w:hyperlink>
      <w:r w:rsidRPr="00FA38B7">
        <w:rPr>
          <w:rFonts w:ascii="Arial" w:eastAsia="Times New Roman" w:hAnsi="Arial" w:cs="Arial"/>
          <w:color w:val="000000"/>
          <w:sz w:val="18"/>
          <w:szCs w:val="18"/>
          <w:lang w:val="es-ES" w:eastAsia="es-PE"/>
        </w:rPr>
        <w:t xml:space="preserve"> de una persona requiere ser demostrada por medio de pruebas. Mientras que no se demuestre jurídicamente la </w:t>
      </w:r>
      <w:hyperlink r:id="rId61" w:history="1">
        <w:r w:rsidRPr="00FA38B7">
          <w:rPr>
            <w:rFonts w:ascii="Arial" w:eastAsia="Times New Roman" w:hAnsi="Arial" w:cs="Arial"/>
            <w:color w:val="008040"/>
            <w:sz w:val="18"/>
            <w:u w:val="single"/>
            <w:lang w:val="es-ES" w:eastAsia="es-PE"/>
          </w:rPr>
          <w:t>responsabilidad</w:t>
        </w:r>
      </w:hyperlink>
      <w:r w:rsidRPr="00FA38B7">
        <w:rPr>
          <w:rFonts w:ascii="Arial" w:eastAsia="Times New Roman" w:hAnsi="Arial" w:cs="Arial"/>
          <w:color w:val="000000"/>
          <w:sz w:val="18"/>
          <w:szCs w:val="18"/>
          <w:lang w:val="es-ES" w:eastAsia="es-PE"/>
        </w:rPr>
        <w:t xml:space="preserve"> del acusado, no puede ser exhibido ante la sociedad como culpable y ser tratado como uno. Esta afirmación se extiende también a las autoridades quienes son los primeros en pronunciarse anticipadamente presentando a una persona como posible culpable.</w:t>
      </w:r>
    </w:p>
    <w:p w:rsidR="00FA38B7" w:rsidRPr="00FA38B7" w:rsidRDefault="00FA38B7" w:rsidP="00FA38B7">
      <w:pPr>
        <w:shd w:val="clear" w:color="auto" w:fill="FFFFFF"/>
        <w:spacing w:after="0" w:line="240" w:lineRule="atLeast"/>
        <w:rPr>
          <w:rFonts w:ascii="Arial" w:eastAsia="Times New Roman" w:hAnsi="Arial" w:cs="Arial"/>
          <w:color w:val="000000"/>
          <w:sz w:val="18"/>
          <w:szCs w:val="18"/>
          <w:lang w:val="es-ES" w:eastAsia="es-PE"/>
        </w:rPr>
      </w:pPr>
      <w:r w:rsidRPr="00FA38B7">
        <w:rPr>
          <w:rFonts w:ascii="Arial" w:eastAsia="Times New Roman" w:hAnsi="Arial" w:cs="Arial"/>
          <w:color w:val="000000"/>
          <w:sz w:val="18"/>
          <w:szCs w:val="18"/>
          <w:lang w:val="es-ES" w:eastAsia="es-PE"/>
        </w:rPr>
        <w:t xml:space="preserve">Son numerosos los casos que vemos a diario en </w:t>
      </w:r>
      <w:hyperlink r:id="rId62" w:history="1">
        <w:r w:rsidRPr="00FA38B7">
          <w:rPr>
            <w:rFonts w:ascii="Arial" w:eastAsia="Times New Roman" w:hAnsi="Arial" w:cs="Arial"/>
            <w:color w:val="008040"/>
            <w:sz w:val="18"/>
            <w:u w:val="single"/>
            <w:lang w:val="es-ES" w:eastAsia="es-PE"/>
          </w:rPr>
          <w:t>televisión</w:t>
        </w:r>
      </w:hyperlink>
      <w:r w:rsidRPr="00FA38B7">
        <w:rPr>
          <w:rFonts w:ascii="Arial" w:eastAsia="Times New Roman" w:hAnsi="Arial" w:cs="Arial"/>
          <w:color w:val="000000"/>
          <w:sz w:val="18"/>
          <w:szCs w:val="18"/>
          <w:lang w:val="es-ES" w:eastAsia="es-PE"/>
        </w:rPr>
        <w:t xml:space="preserve">, o escuchamos por </w:t>
      </w:r>
      <w:hyperlink r:id="rId63" w:history="1">
        <w:r w:rsidRPr="00FA38B7">
          <w:rPr>
            <w:rFonts w:ascii="Arial" w:eastAsia="Times New Roman" w:hAnsi="Arial" w:cs="Arial"/>
            <w:color w:val="008040"/>
            <w:sz w:val="18"/>
            <w:u w:val="single"/>
            <w:lang w:val="es-ES" w:eastAsia="es-PE"/>
          </w:rPr>
          <w:t>radio</w:t>
        </w:r>
      </w:hyperlink>
      <w:r w:rsidRPr="00FA38B7">
        <w:rPr>
          <w:rFonts w:ascii="Arial" w:eastAsia="Times New Roman" w:hAnsi="Arial" w:cs="Arial"/>
          <w:color w:val="000000"/>
          <w:sz w:val="18"/>
          <w:szCs w:val="18"/>
          <w:lang w:val="es-ES" w:eastAsia="es-PE"/>
        </w:rPr>
        <w:t xml:space="preserve"> donde se cuestiona la inocencia de alguien y se tacha de culpables antes que una sentencia judicial así lo señale. Ejemplo:</w:t>
      </w:r>
    </w:p>
    <w:p w:rsidR="00FA38B7" w:rsidRPr="00FA38B7" w:rsidRDefault="00FA38B7" w:rsidP="00FA38B7">
      <w:pPr>
        <w:numPr>
          <w:ilvl w:val="0"/>
          <w:numId w:val="18"/>
        </w:numPr>
        <w:shd w:val="clear" w:color="auto" w:fill="FFFFFF"/>
        <w:spacing w:after="0" w:line="240" w:lineRule="atLeast"/>
        <w:ind w:left="0"/>
        <w:rPr>
          <w:rFonts w:ascii="Arial" w:eastAsia="Times New Roman" w:hAnsi="Arial" w:cs="Arial"/>
          <w:color w:val="000000"/>
          <w:sz w:val="18"/>
          <w:szCs w:val="18"/>
          <w:lang w:val="es-ES" w:eastAsia="es-PE"/>
        </w:rPr>
      </w:pPr>
      <w:r w:rsidRPr="00FA38B7">
        <w:rPr>
          <w:rFonts w:ascii="Arial" w:eastAsia="Times New Roman" w:hAnsi="Arial" w:cs="Arial"/>
          <w:color w:val="000000"/>
          <w:sz w:val="18"/>
          <w:szCs w:val="18"/>
          <w:lang w:val="es-ES" w:eastAsia="es-PE"/>
        </w:rPr>
        <w:t xml:space="preserve">Eva Bracamonte </w:t>
      </w:r>
      <w:proofErr w:type="spellStart"/>
      <w:r w:rsidRPr="00FA38B7">
        <w:rPr>
          <w:rFonts w:ascii="Arial" w:eastAsia="Times New Roman" w:hAnsi="Arial" w:cs="Arial"/>
          <w:color w:val="000000"/>
          <w:sz w:val="18"/>
          <w:szCs w:val="18"/>
          <w:lang w:val="es-ES" w:eastAsia="es-PE"/>
        </w:rPr>
        <w:t>Fefer</w:t>
      </w:r>
      <w:proofErr w:type="spellEnd"/>
      <w:r w:rsidRPr="00FA38B7">
        <w:rPr>
          <w:rFonts w:ascii="Arial" w:eastAsia="Times New Roman" w:hAnsi="Arial" w:cs="Arial"/>
          <w:color w:val="000000"/>
          <w:sz w:val="18"/>
          <w:szCs w:val="18"/>
          <w:lang w:val="es-ES" w:eastAsia="es-PE"/>
        </w:rPr>
        <w:t xml:space="preserve"> acusada del delito de parricidio contra su madre Myriam </w:t>
      </w:r>
      <w:proofErr w:type="spellStart"/>
      <w:r w:rsidRPr="00FA38B7">
        <w:rPr>
          <w:rFonts w:ascii="Arial" w:eastAsia="Times New Roman" w:hAnsi="Arial" w:cs="Arial"/>
          <w:color w:val="000000"/>
          <w:sz w:val="18"/>
          <w:szCs w:val="18"/>
          <w:lang w:val="es-ES" w:eastAsia="es-PE"/>
        </w:rPr>
        <w:t>Fefer</w:t>
      </w:r>
      <w:proofErr w:type="spellEnd"/>
      <w:r w:rsidRPr="00FA38B7">
        <w:rPr>
          <w:rFonts w:ascii="Arial" w:eastAsia="Times New Roman" w:hAnsi="Arial" w:cs="Arial"/>
          <w:color w:val="000000"/>
          <w:sz w:val="18"/>
          <w:szCs w:val="18"/>
          <w:lang w:val="es-ES" w:eastAsia="es-PE"/>
        </w:rPr>
        <w:t xml:space="preserve"> </w:t>
      </w:r>
      <w:proofErr w:type="spellStart"/>
      <w:r w:rsidRPr="00FA38B7">
        <w:rPr>
          <w:rFonts w:ascii="Arial" w:eastAsia="Times New Roman" w:hAnsi="Arial" w:cs="Arial"/>
          <w:color w:val="000000"/>
          <w:sz w:val="18"/>
          <w:szCs w:val="18"/>
          <w:lang w:val="es-ES" w:eastAsia="es-PE"/>
        </w:rPr>
        <w:t>Salleres</w:t>
      </w:r>
      <w:proofErr w:type="spellEnd"/>
      <w:r w:rsidRPr="00FA38B7">
        <w:rPr>
          <w:rFonts w:ascii="Arial" w:eastAsia="Times New Roman" w:hAnsi="Arial" w:cs="Arial"/>
          <w:color w:val="000000"/>
          <w:sz w:val="18"/>
          <w:szCs w:val="18"/>
          <w:lang w:val="es-ES" w:eastAsia="es-PE"/>
        </w:rPr>
        <w:t xml:space="preserve"> el 15 de agosto del 2006.</w:t>
      </w:r>
    </w:p>
    <w:p w:rsidR="00FA38B7" w:rsidRPr="00FA38B7" w:rsidRDefault="00FA38B7" w:rsidP="00FA38B7">
      <w:pPr>
        <w:numPr>
          <w:ilvl w:val="0"/>
          <w:numId w:val="18"/>
        </w:numPr>
        <w:shd w:val="clear" w:color="auto" w:fill="FFFFFF"/>
        <w:spacing w:after="0" w:line="240" w:lineRule="atLeast"/>
        <w:ind w:left="0"/>
        <w:rPr>
          <w:rFonts w:ascii="Arial" w:eastAsia="Times New Roman" w:hAnsi="Arial" w:cs="Arial"/>
          <w:color w:val="000000"/>
          <w:sz w:val="18"/>
          <w:szCs w:val="18"/>
          <w:lang w:val="es-ES" w:eastAsia="es-PE"/>
        </w:rPr>
      </w:pPr>
      <w:r w:rsidRPr="00FA38B7">
        <w:rPr>
          <w:rFonts w:ascii="Arial" w:eastAsia="Times New Roman" w:hAnsi="Arial" w:cs="Arial"/>
          <w:color w:val="000000"/>
          <w:sz w:val="18"/>
          <w:szCs w:val="18"/>
          <w:lang w:val="es-ES" w:eastAsia="es-PE"/>
        </w:rPr>
        <w:t xml:space="preserve">Liliana Castro </w:t>
      </w:r>
      <w:proofErr w:type="spellStart"/>
      <w:r w:rsidRPr="00FA38B7">
        <w:rPr>
          <w:rFonts w:ascii="Arial" w:eastAsia="Times New Roman" w:hAnsi="Arial" w:cs="Arial"/>
          <w:color w:val="000000"/>
          <w:sz w:val="18"/>
          <w:szCs w:val="18"/>
          <w:lang w:val="es-ES" w:eastAsia="es-PE"/>
        </w:rPr>
        <w:t>Mannarelli</w:t>
      </w:r>
      <w:proofErr w:type="spellEnd"/>
      <w:r w:rsidRPr="00FA38B7">
        <w:rPr>
          <w:rFonts w:ascii="Arial" w:eastAsia="Times New Roman" w:hAnsi="Arial" w:cs="Arial"/>
          <w:color w:val="000000"/>
          <w:sz w:val="18"/>
          <w:szCs w:val="18"/>
          <w:lang w:val="es-ES" w:eastAsia="es-PE"/>
        </w:rPr>
        <w:t xml:space="preserve"> acusada del delito de </w:t>
      </w:r>
      <w:hyperlink r:id="rId64" w:history="1">
        <w:r w:rsidRPr="00FA38B7">
          <w:rPr>
            <w:rFonts w:ascii="Arial" w:eastAsia="Times New Roman" w:hAnsi="Arial" w:cs="Arial"/>
            <w:color w:val="008040"/>
            <w:sz w:val="18"/>
            <w:u w:val="single"/>
            <w:lang w:val="es-ES" w:eastAsia="es-PE"/>
          </w:rPr>
          <w:t>homicidio</w:t>
        </w:r>
      </w:hyperlink>
      <w:r w:rsidRPr="00FA38B7">
        <w:rPr>
          <w:rFonts w:ascii="Arial" w:eastAsia="Times New Roman" w:hAnsi="Arial" w:cs="Arial"/>
          <w:color w:val="000000"/>
          <w:sz w:val="18"/>
          <w:szCs w:val="18"/>
          <w:lang w:val="es-ES" w:eastAsia="es-PE"/>
        </w:rPr>
        <w:t xml:space="preserve"> calificado por lucro contra Myriam </w:t>
      </w:r>
      <w:proofErr w:type="spellStart"/>
      <w:r w:rsidRPr="00FA38B7">
        <w:rPr>
          <w:rFonts w:ascii="Arial" w:eastAsia="Times New Roman" w:hAnsi="Arial" w:cs="Arial"/>
          <w:color w:val="000000"/>
          <w:sz w:val="18"/>
          <w:szCs w:val="18"/>
          <w:lang w:val="es-ES" w:eastAsia="es-PE"/>
        </w:rPr>
        <w:t>Fefer</w:t>
      </w:r>
      <w:proofErr w:type="spellEnd"/>
      <w:r w:rsidRPr="00FA38B7">
        <w:rPr>
          <w:rFonts w:ascii="Arial" w:eastAsia="Times New Roman" w:hAnsi="Arial" w:cs="Arial"/>
          <w:color w:val="000000"/>
          <w:sz w:val="18"/>
          <w:szCs w:val="18"/>
          <w:lang w:val="es-ES" w:eastAsia="es-PE"/>
        </w:rPr>
        <w:t xml:space="preserve"> </w:t>
      </w:r>
      <w:proofErr w:type="spellStart"/>
      <w:r w:rsidRPr="00FA38B7">
        <w:rPr>
          <w:rFonts w:ascii="Arial" w:eastAsia="Times New Roman" w:hAnsi="Arial" w:cs="Arial"/>
          <w:color w:val="000000"/>
          <w:sz w:val="18"/>
          <w:szCs w:val="18"/>
          <w:lang w:val="es-ES" w:eastAsia="es-PE"/>
        </w:rPr>
        <w:t>Salleres</w:t>
      </w:r>
      <w:proofErr w:type="spellEnd"/>
      <w:r w:rsidRPr="00FA38B7">
        <w:rPr>
          <w:rFonts w:ascii="Arial" w:eastAsia="Times New Roman" w:hAnsi="Arial" w:cs="Arial"/>
          <w:color w:val="000000"/>
          <w:sz w:val="18"/>
          <w:szCs w:val="18"/>
          <w:lang w:val="es-ES" w:eastAsia="es-PE"/>
        </w:rPr>
        <w:t>.</w:t>
      </w:r>
    </w:p>
    <w:p w:rsidR="00FA38B7" w:rsidRPr="00FA38B7" w:rsidRDefault="00FA38B7" w:rsidP="00FA38B7">
      <w:pPr>
        <w:numPr>
          <w:ilvl w:val="0"/>
          <w:numId w:val="18"/>
        </w:numPr>
        <w:shd w:val="clear" w:color="auto" w:fill="FFFFFF"/>
        <w:spacing w:after="0" w:line="240" w:lineRule="atLeast"/>
        <w:ind w:left="0"/>
        <w:rPr>
          <w:rFonts w:ascii="Arial" w:eastAsia="Times New Roman" w:hAnsi="Arial" w:cs="Arial"/>
          <w:color w:val="000000"/>
          <w:sz w:val="18"/>
          <w:szCs w:val="18"/>
          <w:lang w:val="es-ES" w:eastAsia="es-PE"/>
        </w:rPr>
      </w:pPr>
      <w:r w:rsidRPr="00FA38B7">
        <w:rPr>
          <w:rFonts w:ascii="Arial" w:eastAsia="Times New Roman" w:hAnsi="Arial" w:cs="Arial"/>
          <w:color w:val="000000"/>
          <w:sz w:val="18"/>
          <w:szCs w:val="18"/>
          <w:lang w:val="es-ES" w:eastAsia="es-PE"/>
        </w:rPr>
        <w:t xml:space="preserve">Elizabeth Espino acusada del delito de parricidio contra su madre Elizabeth Vásquez </w:t>
      </w:r>
      <w:proofErr w:type="spellStart"/>
      <w:r w:rsidRPr="00FA38B7">
        <w:rPr>
          <w:rFonts w:ascii="Arial" w:eastAsia="Times New Roman" w:hAnsi="Arial" w:cs="Arial"/>
          <w:color w:val="000000"/>
          <w:sz w:val="18"/>
          <w:szCs w:val="18"/>
          <w:lang w:val="es-ES" w:eastAsia="es-PE"/>
        </w:rPr>
        <w:t>Marin</w:t>
      </w:r>
      <w:proofErr w:type="spellEnd"/>
      <w:r w:rsidRPr="00FA38B7">
        <w:rPr>
          <w:rFonts w:ascii="Arial" w:eastAsia="Times New Roman" w:hAnsi="Arial" w:cs="Arial"/>
          <w:color w:val="000000"/>
          <w:sz w:val="18"/>
          <w:szCs w:val="18"/>
          <w:lang w:val="es-ES" w:eastAsia="es-PE"/>
        </w:rPr>
        <w:t>.</w:t>
      </w:r>
    </w:p>
    <w:p w:rsidR="00FA38B7" w:rsidRPr="00FA38B7" w:rsidRDefault="00FA38B7" w:rsidP="00FA38B7">
      <w:pPr>
        <w:shd w:val="clear" w:color="auto" w:fill="FFFFFF"/>
        <w:spacing w:after="0" w:line="240" w:lineRule="atLeast"/>
        <w:rPr>
          <w:rFonts w:ascii="Arial" w:eastAsia="Times New Roman" w:hAnsi="Arial" w:cs="Arial"/>
          <w:color w:val="000000"/>
          <w:sz w:val="18"/>
          <w:szCs w:val="18"/>
          <w:lang w:val="es-ES" w:eastAsia="es-PE"/>
        </w:rPr>
      </w:pPr>
      <w:r w:rsidRPr="00FA38B7">
        <w:rPr>
          <w:rFonts w:ascii="Arial" w:eastAsia="Times New Roman" w:hAnsi="Arial" w:cs="Arial"/>
          <w:color w:val="000000"/>
          <w:sz w:val="18"/>
          <w:szCs w:val="18"/>
          <w:lang w:val="es-ES" w:eastAsia="es-PE"/>
        </w:rPr>
        <w:t xml:space="preserve">Otro caso, el de los jóvenes universitarios que se perdieron en el Colca, Arequipa Cirilo Castillo y Rosario Ponce, siendo esta última presentada durante todo el tramo de la investigación como culpable de haber matado a su enamorado, archivándose al final dicho proceso tras dos años de investigación y no poder encontrar pruebas que impliquen a Rosario Ponce como culpable de </w:t>
      </w:r>
      <w:hyperlink r:id="rId65" w:history="1">
        <w:r w:rsidRPr="00FA38B7">
          <w:rPr>
            <w:rFonts w:ascii="Arial" w:eastAsia="Times New Roman" w:hAnsi="Arial" w:cs="Arial"/>
            <w:color w:val="008040"/>
            <w:sz w:val="18"/>
            <w:u w:val="single"/>
            <w:lang w:val="es-ES" w:eastAsia="es-PE"/>
          </w:rPr>
          <w:t>la muerte</w:t>
        </w:r>
      </w:hyperlink>
      <w:r w:rsidRPr="00FA38B7">
        <w:rPr>
          <w:rFonts w:ascii="Arial" w:eastAsia="Times New Roman" w:hAnsi="Arial" w:cs="Arial"/>
          <w:color w:val="000000"/>
          <w:sz w:val="18"/>
          <w:szCs w:val="18"/>
          <w:lang w:val="es-ES" w:eastAsia="es-PE"/>
        </w:rPr>
        <w:t xml:space="preserve"> de Cirilo Castillo.</w:t>
      </w:r>
    </w:p>
    <w:p w:rsidR="00FA38B7" w:rsidRPr="00FA38B7" w:rsidRDefault="00FA38B7" w:rsidP="00FA38B7">
      <w:pPr>
        <w:shd w:val="clear" w:color="auto" w:fill="FFFFFF"/>
        <w:spacing w:after="0" w:line="240" w:lineRule="atLeast"/>
        <w:rPr>
          <w:rFonts w:ascii="Arial" w:eastAsia="Times New Roman" w:hAnsi="Arial" w:cs="Arial"/>
          <w:color w:val="000000"/>
          <w:sz w:val="18"/>
          <w:szCs w:val="18"/>
          <w:lang w:val="es-ES" w:eastAsia="es-PE"/>
        </w:rPr>
      </w:pPr>
      <w:r w:rsidRPr="00FA38B7">
        <w:rPr>
          <w:rFonts w:ascii="Arial" w:eastAsia="Times New Roman" w:hAnsi="Arial" w:cs="Arial"/>
          <w:color w:val="000000"/>
          <w:sz w:val="18"/>
          <w:szCs w:val="18"/>
          <w:lang w:val="es-ES" w:eastAsia="es-PE"/>
        </w:rPr>
        <w:t>En casos como este, los acusados han estado expuestos desde el comienzo ante la sociedad como culpables. Olvidándose del cumplimento de estos aspecto</w:t>
      </w:r>
    </w:p>
    <w:p w:rsidR="00FA38B7" w:rsidRPr="00FA38B7" w:rsidRDefault="00FA38B7" w:rsidP="00FA38B7">
      <w:pPr>
        <w:numPr>
          <w:ilvl w:val="0"/>
          <w:numId w:val="19"/>
        </w:numPr>
        <w:shd w:val="clear" w:color="auto" w:fill="FFFFFF"/>
        <w:spacing w:after="0" w:line="240" w:lineRule="atLeast"/>
        <w:ind w:left="0"/>
        <w:rPr>
          <w:rFonts w:ascii="Arial" w:eastAsia="Times New Roman" w:hAnsi="Arial" w:cs="Arial"/>
          <w:color w:val="000000"/>
          <w:sz w:val="18"/>
          <w:szCs w:val="18"/>
          <w:lang w:val="es-ES" w:eastAsia="es-PE"/>
        </w:rPr>
      </w:pPr>
      <w:r w:rsidRPr="00FA38B7">
        <w:rPr>
          <w:rFonts w:ascii="Arial" w:eastAsia="Times New Roman" w:hAnsi="Arial" w:cs="Arial"/>
          <w:color w:val="000000"/>
          <w:sz w:val="18"/>
          <w:szCs w:val="18"/>
          <w:lang w:val="es-ES" w:eastAsia="es-PE"/>
        </w:rPr>
        <w:t xml:space="preserve">Se trata de un </w:t>
      </w:r>
      <w:hyperlink r:id="rId66" w:anchor="DERECH" w:history="1">
        <w:r w:rsidRPr="00FA38B7">
          <w:rPr>
            <w:rFonts w:ascii="Arial" w:eastAsia="Times New Roman" w:hAnsi="Arial" w:cs="Arial"/>
            <w:color w:val="008040"/>
            <w:sz w:val="18"/>
            <w:u w:val="single"/>
            <w:lang w:val="es-ES" w:eastAsia="es-PE"/>
          </w:rPr>
          <w:t>derecho constitucional</w:t>
        </w:r>
      </w:hyperlink>
      <w:r w:rsidRPr="00FA38B7">
        <w:rPr>
          <w:rFonts w:ascii="Arial" w:eastAsia="Times New Roman" w:hAnsi="Arial" w:cs="Arial"/>
          <w:color w:val="000000"/>
          <w:sz w:val="18"/>
          <w:szCs w:val="18"/>
          <w:lang w:val="es-ES" w:eastAsia="es-PE"/>
        </w:rPr>
        <w:t xml:space="preserve"> reconocido en el Art. 2, </w:t>
      </w:r>
      <w:proofErr w:type="spellStart"/>
      <w:r w:rsidRPr="00FA38B7">
        <w:rPr>
          <w:rFonts w:ascii="Arial" w:eastAsia="Times New Roman" w:hAnsi="Arial" w:cs="Arial"/>
          <w:color w:val="000000"/>
          <w:sz w:val="18"/>
          <w:szCs w:val="18"/>
          <w:lang w:val="es-ES" w:eastAsia="es-PE"/>
        </w:rPr>
        <w:t>Inc</w:t>
      </w:r>
      <w:proofErr w:type="spellEnd"/>
      <w:r w:rsidRPr="00FA38B7">
        <w:rPr>
          <w:rFonts w:ascii="Arial" w:eastAsia="Times New Roman" w:hAnsi="Arial" w:cs="Arial"/>
          <w:color w:val="000000"/>
          <w:sz w:val="18"/>
          <w:szCs w:val="18"/>
          <w:lang w:val="es-ES" w:eastAsia="es-PE"/>
        </w:rPr>
        <w:t xml:space="preserve"> 24, numeral e de la Constitución, en el Art. II del Título Preliminar del NCPP el ser considerado inocente.</w:t>
      </w:r>
    </w:p>
    <w:p w:rsidR="00FA38B7" w:rsidRPr="00FA38B7" w:rsidRDefault="00FA38B7" w:rsidP="00FA38B7">
      <w:pPr>
        <w:numPr>
          <w:ilvl w:val="0"/>
          <w:numId w:val="19"/>
        </w:numPr>
        <w:shd w:val="clear" w:color="auto" w:fill="FFFFFF"/>
        <w:spacing w:after="0" w:line="240" w:lineRule="atLeast"/>
        <w:ind w:left="0"/>
        <w:rPr>
          <w:rFonts w:ascii="Arial" w:eastAsia="Times New Roman" w:hAnsi="Arial" w:cs="Arial"/>
          <w:color w:val="000000"/>
          <w:sz w:val="18"/>
          <w:szCs w:val="18"/>
          <w:lang w:val="es-ES" w:eastAsia="es-PE"/>
        </w:rPr>
      </w:pPr>
      <w:r w:rsidRPr="00FA38B7">
        <w:rPr>
          <w:rFonts w:ascii="Arial" w:eastAsia="Times New Roman" w:hAnsi="Arial" w:cs="Arial"/>
          <w:color w:val="000000"/>
          <w:sz w:val="18"/>
          <w:szCs w:val="18"/>
          <w:lang w:val="es-ES" w:eastAsia="es-PE"/>
        </w:rPr>
        <w:t>La carga de la prueba está a cargo de quien quiere demostrar que se es culpable.</w:t>
      </w:r>
    </w:p>
    <w:p w:rsidR="00FA38B7" w:rsidRPr="00FA38B7" w:rsidRDefault="00FA38B7" w:rsidP="00FA38B7">
      <w:pPr>
        <w:numPr>
          <w:ilvl w:val="0"/>
          <w:numId w:val="19"/>
        </w:numPr>
        <w:shd w:val="clear" w:color="auto" w:fill="FFFFFF"/>
        <w:spacing w:after="0" w:line="240" w:lineRule="atLeast"/>
        <w:ind w:left="0"/>
        <w:rPr>
          <w:rFonts w:ascii="Arial" w:eastAsia="Times New Roman" w:hAnsi="Arial" w:cs="Arial"/>
          <w:color w:val="000000"/>
          <w:sz w:val="18"/>
          <w:szCs w:val="18"/>
          <w:lang w:val="es-ES" w:eastAsia="es-PE"/>
        </w:rPr>
      </w:pPr>
      <w:r w:rsidRPr="00FA38B7">
        <w:rPr>
          <w:rFonts w:ascii="Arial" w:eastAsia="Times New Roman" w:hAnsi="Arial" w:cs="Arial"/>
          <w:color w:val="000000"/>
          <w:sz w:val="18"/>
          <w:szCs w:val="18"/>
          <w:lang w:val="es-ES" w:eastAsia="es-PE"/>
        </w:rPr>
        <w:t>Solo una sentencia judicial determina si es culpable o no una persona de un hecho por su acción u omisión.</w:t>
      </w:r>
    </w:p>
    <w:p w:rsidR="00FA38B7" w:rsidRPr="00FA38B7" w:rsidRDefault="00FA38B7" w:rsidP="00FA38B7">
      <w:pPr>
        <w:numPr>
          <w:ilvl w:val="0"/>
          <w:numId w:val="19"/>
        </w:numPr>
        <w:shd w:val="clear" w:color="auto" w:fill="FFFFFF"/>
        <w:spacing w:after="0" w:line="240" w:lineRule="atLeast"/>
        <w:ind w:left="0"/>
        <w:rPr>
          <w:rFonts w:ascii="Arial" w:eastAsia="Times New Roman" w:hAnsi="Arial" w:cs="Arial"/>
          <w:color w:val="000000"/>
          <w:sz w:val="18"/>
          <w:szCs w:val="18"/>
          <w:lang w:val="es-ES" w:eastAsia="es-PE"/>
        </w:rPr>
      </w:pPr>
      <w:r w:rsidRPr="00FA38B7">
        <w:rPr>
          <w:rFonts w:ascii="Arial" w:eastAsia="Times New Roman" w:hAnsi="Arial" w:cs="Arial"/>
          <w:color w:val="000000"/>
          <w:sz w:val="18"/>
          <w:szCs w:val="18"/>
          <w:lang w:val="es-ES" w:eastAsia="es-PE"/>
        </w:rPr>
        <w:t xml:space="preserve">Ningún funcionario público puede presentar a una persona como culpable sino se ha probado tal status. Tampoco la policía quien arma un espectáculo cuando se dirige a arrestarlos, exhibiéndolos ante los medios de </w:t>
      </w:r>
      <w:hyperlink r:id="rId67" w:history="1">
        <w:r w:rsidRPr="00FA38B7">
          <w:rPr>
            <w:rFonts w:ascii="Arial" w:eastAsia="Times New Roman" w:hAnsi="Arial" w:cs="Arial"/>
            <w:color w:val="008040"/>
            <w:sz w:val="18"/>
            <w:u w:val="single"/>
            <w:lang w:val="es-ES" w:eastAsia="es-PE"/>
          </w:rPr>
          <w:t>comunicación</w:t>
        </w:r>
      </w:hyperlink>
      <w:r w:rsidRPr="00FA38B7">
        <w:rPr>
          <w:rFonts w:ascii="Arial" w:eastAsia="Times New Roman" w:hAnsi="Arial" w:cs="Arial"/>
          <w:color w:val="000000"/>
          <w:sz w:val="18"/>
          <w:szCs w:val="18"/>
          <w:lang w:val="es-ES" w:eastAsia="es-PE"/>
        </w:rPr>
        <w:t>.</w:t>
      </w:r>
    </w:p>
    <w:p w:rsidR="00FA38B7" w:rsidRPr="00FA38B7" w:rsidRDefault="00FA38B7" w:rsidP="00FA38B7">
      <w:pPr>
        <w:numPr>
          <w:ilvl w:val="0"/>
          <w:numId w:val="19"/>
        </w:numPr>
        <w:shd w:val="clear" w:color="auto" w:fill="FFFFFF"/>
        <w:spacing w:after="0" w:line="240" w:lineRule="atLeast"/>
        <w:ind w:left="0"/>
        <w:rPr>
          <w:rFonts w:ascii="Arial" w:eastAsia="Times New Roman" w:hAnsi="Arial" w:cs="Arial"/>
          <w:color w:val="000000"/>
          <w:sz w:val="18"/>
          <w:szCs w:val="18"/>
          <w:lang w:val="es-ES" w:eastAsia="es-PE"/>
        </w:rPr>
      </w:pPr>
      <w:r w:rsidRPr="00FA38B7">
        <w:rPr>
          <w:rFonts w:ascii="Arial" w:eastAsia="Times New Roman" w:hAnsi="Arial" w:cs="Arial"/>
          <w:color w:val="000000"/>
          <w:sz w:val="18"/>
          <w:szCs w:val="18"/>
          <w:lang w:val="es-ES" w:eastAsia="es-PE"/>
        </w:rPr>
        <w:t xml:space="preserve">A nivel Internacional se encuentra en el Art. 11 de la Declaración Universal de los </w:t>
      </w:r>
      <w:hyperlink r:id="rId68" w:history="1">
        <w:r w:rsidRPr="00FA38B7">
          <w:rPr>
            <w:rFonts w:ascii="Arial" w:eastAsia="Times New Roman" w:hAnsi="Arial" w:cs="Arial"/>
            <w:color w:val="008040"/>
            <w:sz w:val="18"/>
            <w:u w:val="single"/>
            <w:lang w:val="es-ES" w:eastAsia="es-PE"/>
          </w:rPr>
          <w:t>Derechos Humanos</w:t>
        </w:r>
      </w:hyperlink>
      <w:r w:rsidRPr="00FA38B7">
        <w:rPr>
          <w:rFonts w:ascii="Arial" w:eastAsia="Times New Roman" w:hAnsi="Arial" w:cs="Arial"/>
          <w:color w:val="000000"/>
          <w:sz w:val="18"/>
          <w:szCs w:val="18"/>
          <w:lang w:val="es-ES" w:eastAsia="es-PE"/>
        </w:rPr>
        <w:t xml:space="preserve"> (DUDH), Art. 8 de la Convención Americana de Derechos Humanos (CADH), Art. 14, Inc. 2 del Pacto </w:t>
      </w:r>
      <w:r w:rsidRPr="00FA38B7">
        <w:rPr>
          <w:rFonts w:ascii="Arial" w:eastAsia="Times New Roman" w:hAnsi="Arial" w:cs="Arial"/>
          <w:color w:val="000000"/>
          <w:sz w:val="18"/>
          <w:szCs w:val="18"/>
          <w:lang w:val="es-ES" w:eastAsia="es-PE"/>
        </w:rPr>
        <w:lastRenderedPageBreak/>
        <w:t>Internacional de Derechos Civiles y Políticos (PIDCP), el Art. 6 del Convenio para la protección de los Derechos Humanos y de las libertades fundamentales (CEDH) los derechos antes mencionados.</w:t>
      </w:r>
    </w:p>
    <w:p w:rsidR="00FA38B7" w:rsidRPr="00FA38B7" w:rsidRDefault="00FA38B7" w:rsidP="00FA38B7">
      <w:pPr>
        <w:shd w:val="clear" w:color="auto" w:fill="FFFFFF"/>
        <w:spacing w:after="0" w:line="240" w:lineRule="atLeast"/>
        <w:rPr>
          <w:rFonts w:ascii="Arial" w:eastAsia="Times New Roman" w:hAnsi="Arial" w:cs="Arial"/>
          <w:color w:val="000000"/>
          <w:sz w:val="18"/>
          <w:szCs w:val="18"/>
          <w:lang w:val="es-ES" w:eastAsia="es-PE"/>
        </w:rPr>
      </w:pPr>
      <w:r w:rsidRPr="00FA38B7">
        <w:rPr>
          <w:rFonts w:ascii="Arial" w:eastAsia="Times New Roman" w:hAnsi="Arial" w:cs="Arial"/>
          <w:color w:val="000000"/>
          <w:sz w:val="18"/>
          <w:szCs w:val="18"/>
          <w:lang w:val="es-ES" w:eastAsia="es-PE"/>
        </w:rPr>
        <w:t xml:space="preserve">Entonces, mientras no hay sentencia toda persona sigue siendo inocente. Esta presunción de inocencia debe ser respetada por los funcionarios quienes muchas veces al declarar frente a </w:t>
      </w:r>
      <w:hyperlink r:id="rId69" w:history="1">
        <w:r w:rsidRPr="00FA38B7">
          <w:rPr>
            <w:rFonts w:ascii="Arial" w:eastAsia="Times New Roman" w:hAnsi="Arial" w:cs="Arial"/>
            <w:color w:val="008040"/>
            <w:sz w:val="18"/>
            <w:u w:val="single"/>
            <w:lang w:val="es-ES" w:eastAsia="es-PE"/>
          </w:rPr>
          <w:t>los medios de comunicación</w:t>
        </w:r>
      </w:hyperlink>
      <w:r w:rsidRPr="00FA38B7">
        <w:rPr>
          <w:rFonts w:ascii="Arial" w:eastAsia="Times New Roman" w:hAnsi="Arial" w:cs="Arial"/>
          <w:color w:val="000000"/>
          <w:sz w:val="18"/>
          <w:szCs w:val="18"/>
          <w:lang w:val="es-ES" w:eastAsia="es-PE"/>
        </w:rPr>
        <w:t xml:space="preserve"> califican de culpable al procesado produciendo una violencia psicológica contra él. En el caso del fiscal, se puede entender que este diga es culpable puesto que esa es su labor, es </w:t>
      </w:r>
      <w:proofErr w:type="spellStart"/>
      <w:r w:rsidRPr="00FA38B7">
        <w:rPr>
          <w:rFonts w:ascii="Arial" w:eastAsia="Times New Roman" w:hAnsi="Arial" w:cs="Arial"/>
          <w:color w:val="000000"/>
          <w:sz w:val="18"/>
          <w:szCs w:val="18"/>
          <w:lang w:val="es-ES" w:eastAsia="es-PE"/>
        </w:rPr>
        <w:t>el</w:t>
      </w:r>
      <w:proofErr w:type="spellEnd"/>
      <w:r w:rsidRPr="00FA38B7">
        <w:rPr>
          <w:rFonts w:ascii="Arial" w:eastAsia="Times New Roman" w:hAnsi="Arial" w:cs="Arial"/>
          <w:color w:val="000000"/>
          <w:sz w:val="18"/>
          <w:szCs w:val="18"/>
          <w:lang w:val="es-ES" w:eastAsia="es-PE"/>
        </w:rPr>
        <w:t xml:space="preserve"> quien está a cargo de la acción penal. Pero en el caso de los jueces, esta situación es inaceptable. Él nunca puede decir es culpable mientras el proceso se está llevando a cabo.</w:t>
      </w:r>
    </w:p>
    <w:p w:rsidR="00FA38B7" w:rsidRPr="00FA38B7" w:rsidRDefault="00FA38B7" w:rsidP="00FA38B7">
      <w:pPr>
        <w:shd w:val="clear" w:color="auto" w:fill="FFFFFF"/>
        <w:spacing w:after="0" w:line="240" w:lineRule="atLeast"/>
        <w:rPr>
          <w:rFonts w:ascii="Arial" w:eastAsia="Times New Roman" w:hAnsi="Arial" w:cs="Arial"/>
          <w:color w:val="000000"/>
          <w:sz w:val="18"/>
          <w:szCs w:val="18"/>
          <w:lang w:val="es-ES" w:eastAsia="es-PE"/>
        </w:rPr>
      </w:pPr>
      <w:r w:rsidRPr="00FA38B7">
        <w:rPr>
          <w:rFonts w:ascii="Arial" w:eastAsia="Times New Roman" w:hAnsi="Arial" w:cs="Arial"/>
          <w:color w:val="000000"/>
          <w:sz w:val="18"/>
          <w:szCs w:val="18"/>
          <w:lang w:val="es-ES" w:eastAsia="es-PE"/>
        </w:rPr>
        <w:t xml:space="preserve">Debido a que los </w:t>
      </w:r>
      <w:hyperlink r:id="rId70" w:anchor="PROCE" w:history="1">
        <w:r w:rsidRPr="00FA38B7">
          <w:rPr>
            <w:rFonts w:ascii="Arial" w:eastAsia="Times New Roman" w:hAnsi="Arial" w:cs="Arial"/>
            <w:color w:val="008040"/>
            <w:sz w:val="18"/>
            <w:u w:val="single"/>
            <w:lang w:val="es-ES" w:eastAsia="es-PE"/>
          </w:rPr>
          <w:t>procesos</w:t>
        </w:r>
      </w:hyperlink>
      <w:r w:rsidRPr="00FA38B7">
        <w:rPr>
          <w:rFonts w:ascii="Arial" w:eastAsia="Times New Roman" w:hAnsi="Arial" w:cs="Arial"/>
          <w:color w:val="000000"/>
          <w:sz w:val="18"/>
          <w:szCs w:val="18"/>
          <w:lang w:val="es-ES" w:eastAsia="es-PE"/>
        </w:rPr>
        <w:t xml:space="preserve"> deben ser públicos, excepto las excepciones señaladas por el </w:t>
      </w:r>
      <w:hyperlink r:id="rId71" w:history="1">
        <w:r w:rsidRPr="00FA38B7">
          <w:rPr>
            <w:rFonts w:ascii="Arial" w:eastAsia="Times New Roman" w:hAnsi="Arial" w:cs="Arial"/>
            <w:color w:val="008040"/>
            <w:sz w:val="18"/>
            <w:u w:val="single"/>
            <w:lang w:val="es-ES" w:eastAsia="es-PE"/>
          </w:rPr>
          <w:t>código</w:t>
        </w:r>
      </w:hyperlink>
      <w:r w:rsidRPr="00FA38B7">
        <w:rPr>
          <w:rFonts w:ascii="Arial" w:eastAsia="Times New Roman" w:hAnsi="Arial" w:cs="Arial"/>
          <w:color w:val="000000"/>
          <w:sz w:val="18"/>
          <w:szCs w:val="18"/>
          <w:lang w:val="es-ES" w:eastAsia="es-PE"/>
        </w:rPr>
        <w:t xml:space="preserve">, el acusado sufre de ciertos abusos por parte de la Policía Nacional y los </w:t>
      </w:r>
      <w:hyperlink r:id="rId72" w:history="1">
        <w:r w:rsidRPr="00FA38B7">
          <w:rPr>
            <w:rFonts w:ascii="Arial" w:eastAsia="Times New Roman" w:hAnsi="Arial" w:cs="Arial"/>
            <w:color w:val="008040"/>
            <w:sz w:val="18"/>
            <w:u w:val="single"/>
            <w:lang w:val="es-ES" w:eastAsia="es-PE"/>
          </w:rPr>
          <w:t>Medios de Comunicación</w:t>
        </w:r>
      </w:hyperlink>
      <w:r w:rsidRPr="00FA38B7">
        <w:rPr>
          <w:rFonts w:ascii="Arial" w:eastAsia="Times New Roman" w:hAnsi="Arial" w:cs="Arial"/>
          <w:color w:val="000000"/>
          <w:sz w:val="18"/>
          <w:szCs w:val="18"/>
          <w:lang w:val="es-ES" w:eastAsia="es-PE"/>
        </w:rPr>
        <w:t xml:space="preserve">. Estos últimos quienes hacen un festín sin respetar la </w:t>
      </w:r>
      <w:hyperlink r:id="rId73" w:history="1">
        <w:r w:rsidRPr="00FA38B7">
          <w:rPr>
            <w:rFonts w:ascii="Arial" w:eastAsia="Times New Roman" w:hAnsi="Arial" w:cs="Arial"/>
            <w:color w:val="008040"/>
            <w:sz w:val="18"/>
            <w:u w:val="single"/>
            <w:lang w:val="es-ES" w:eastAsia="es-PE"/>
          </w:rPr>
          <w:t>dignidad</w:t>
        </w:r>
      </w:hyperlink>
      <w:r w:rsidRPr="00FA38B7">
        <w:rPr>
          <w:rFonts w:ascii="Arial" w:eastAsia="Times New Roman" w:hAnsi="Arial" w:cs="Arial"/>
          <w:color w:val="000000"/>
          <w:sz w:val="18"/>
          <w:szCs w:val="18"/>
          <w:lang w:val="es-ES" w:eastAsia="es-PE"/>
        </w:rPr>
        <w:t xml:space="preserve"> del ser humano.</w:t>
      </w:r>
    </w:p>
    <w:p w:rsidR="00FA38B7" w:rsidRPr="00FA38B7" w:rsidRDefault="00FA38B7" w:rsidP="00FA38B7">
      <w:pPr>
        <w:shd w:val="clear" w:color="auto" w:fill="FFFFFF"/>
        <w:spacing w:after="0" w:line="240" w:lineRule="atLeast"/>
        <w:rPr>
          <w:rFonts w:ascii="Arial" w:eastAsia="Times New Roman" w:hAnsi="Arial" w:cs="Arial"/>
          <w:color w:val="000000"/>
          <w:sz w:val="18"/>
          <w:szCs w:val="18"/>
          <w:lang w:val="es-ES" w:eastAsia="es-PE"/>
        </w:rPr>
      </w:pPr>
      <w:r w:rsidRPr="00FA38B7">
        <w:rPr>
          <w:rFonts w:ascii="Arial" w:eastAsia="Times New Roman" w:hAnsi="Arial" w:cs="Arial"/>
          <w:color w:val="000000"/>
          <w:sz w:val="18"/>
          <w:szCs w:val="18"/>
          <w:lang w:val="es-ES" w:eastAsia="es-PE"/>
        </w:rPr>
        <w:t>La publicidad es permitir el acceso de proceso al público para que conozcan lo que está pasando, y no la exhibición degradante del sujeto acusado frente a los demás por un delito cuya veracidad aún está pendiente de ser fundada y establecida por el órgano jurisdiccional.</w:t>
      </w:r>
    </w:p>
    <w:p w:rsidR="00FA38B7" w:rsidRPr="00FA38B7" w:rsidRDefault="00FA38B7" w:rsidP="00FA38B7">
      <w:pPr>
        <w:shd w:val="clear" w:color="auto" w:fill="FFFFFF"/>
        <w:spacing w:after="0" w:line="240" w:lineRule="atLeast"/>
        <w:rPr>
          <w:rFonts w:ascii="Arial" w:eastAsia="Times New Roman" w:hAnsi="Arial" w:cs="Arial"/>
          <w:color w:val="000000"/>
          <w:sz w:val="18"/>
          <w:szCs w:val="18"/>
          <w:lang w:val="es-ES" w:eastAsia="es-PE"/>
        </w:rPr>
      </w:pPr>
      <w:r w:rsidRPr="00FA38B7">
        <w:rPr>
          <w:rFonts w:ascii="Arial" w:eastAsia="Times New Roman" w:hAnsi="Arial" w:cs="Arial"/>
          <w:color w:val="000000"/>
          <w:sz w:val="18"/>
          <w:szCs w:val="18"/>
          <w:lang w:val="es-ES" w:eastAsia="es-PE"/>
        </w:rPr>
        <w:t>Por otra parte, recordemos que esta presunción de inocencia no solo se ve afectada por la publicidad que debe gozar un proceso, sino también cuando se atropella el principio de la autonomía de la voluntad.</w:t>
      </w:r>
    </w:p>
    <w:p w:rsidR="00FA38B7" w:rsidRPr="00FA38B7" w:rsidRDefault="00FA38B7" w:rsidP="00FA38B7">
      <w:pPr>
        <w:shd w:val="clear" w:color="auto" w:fill="FFFFFF"/>
        <w:spacing w:after="0" w:line="240" w:lineRule="atLeast"/>
        <w:rPr>
          <w:rFonts w:ascii="Arial" w:eastAsia="Times New Roman" w:hAnsi="Arial" w:cs="Arial"/>
          <w:color w:val="000000"/>
          <w:sz w:val="18"/>
          <w:szCs w:val="18"/>
          <w:lang w:val="es-ES" w:eastAsia="es-PE"/>
        </w:rPr>
      </w:pPr>
      <w:r w:rsidRPr="00FA38B7">
        <w:rPr>
          <w:rFonts w:ascii="Arial" w:eastAsia="Times New Roman" w:hAnsi="Arial" w:cs="Arial"/>
          <w:color w:val="000000"/>
          <w:sz w:val="18"/>
          <w:szCs w:val="18"/>
          <w:lang w:val="es-ES" w:eastAsia="es-PE"/>
        </w:rPr>
        <w:t xml:space="preserve">La autonomía de la voluntad se entiende como la capacidad del </w:t>
      </w:r>
      <w:hyperlink r:id="rId74" w:history="1">
        <w:r w:rsidRPr="00FA38B7">
          <w:rPr>
            <w:rFonts w:ascii="Arial" w:eastAsia="Times New Roman" w:hAnsi="Arial" w:cs="Arial"/>
            <w:color w:val="008040"/>
            <w:sz w:val="18"/>
            <w:u w:val="single"/>
            <w:lang w:val="es-ES" w:eastAsia="es-PE"/>
          </w:rPr>
          <w:t>individuo</w:t>
        </w:r>
      </w:hyperlink>
      <w:r w:rsidRPr="00FA38B7">
        <w:rPr>
          <w:rFonts w:ascii="Arial" w:eastAsia="Times New Roman" w:hAnsi="Arial" w:cs="Arial"/>
          <w:color w:val="000000"/>
          <w:sz w:val="18"/>
          <w:szCs w:val="18"/>
          <w:lang w:val="es-ES" w:eastAsia="es-PE"/>
        </w:rPr>
        <w:t xml:space="preserve"> de auto determinar el ejercicio de sus actos. Es decir es el individuo quien decide dentro del ámbito de </w:t>
      </w:r>
      <w:hyperlink r:id="rId75" w:history="1">
        <w:r w:rsidRPr="00FA38B7">
          <w:rPr>
            <w:rFonts w:ascii="Arial" w:eastAsia="Times New Roman" w:hAnsi="Arial" w:cs="Arial"/>
            <w:color w:val="008040"/>
            <w:sz w:val="18"/>
            <w:u w:val="single"/>
            <w:lang w:val="es-ES" w:eastAsia="es-PE"/>
          </w:rPr>
          <w:t>libertad</w:t>
        </w:r>
      </w:hyperlink>
      <w:r w:rsidRPr="00FA38B7">
        <w:rPr>
          <w:rFonts w:ascii="Arial" w:eastAsia="Times New Roman" w:hAnsi="Arial" w:cs="Arial"/>
          <w:color w:val="000000"/>
          <w:sz w:val="18"/>
          <w:szCs w:val="18"/>
          <w:lang w:val="es-ES" w:eastAsia="es-PE"/>
        </w:rPr>
        <w:t xml:space="preserve"> que goza cuáles serán las reglas por las que se guiara, que decisiones tomar de acuerdo a su voluntad. En este tipo de casos, el sujeto se puede sentir presionado, presión que lo puede llevar a tomar decisiones que en condiciones de respeto a su dignidad humana no tomaría.</w:t>
      </w:r>
    </w:p>
    <w:p w:rsidR="00FA38B7" w:rsidRPr="00FA38B7" w:rsidRDefault="00FA38B7" w:rsidP="00FA38B7">
      <w:pPr>
        <w:shd w:val="clear" w:color="auto" w:fill="FFFFFF"/>
        <w:spacing w:after="0" w:line="240" w:lineRule="atLeast"/>
        <w:rPr>
          <w:rFonts w:ascii="Arial" w:eastAsia="Times New Roman" w:hAnsi="Arial" w:cs="Arial"/>
          <w:color w:val="000000"/>
          <w:sz w:val="18"/>
          <w:szCs w:val="18"/>
          <w:lang w:val="es-ES" w:eastAsia="es-PE"/>
        </w:rPr>
      </w:pPr>
      <w:r w:rsidRPr="00FA38B7">
        <w:rPr>
          <w:rFonts w:ascii="Arial" w:eastAsia="Times New Roman" w:hAnsi="Arial" w:cs="Arial"/>
          <w:color w:val="000000"/>
          <w:sz w:val="18"/>
          <w:szCs w:val="18"/>
          <w:lang w:val="es-ES" w:eastAsia="es-PE"/>
        </w:rPr>
        <w:t>El procesado sufre una violencia psicológica que no le permiten enfrentarse al proceso en un estado de equilibrio emocional, y decidir de la manera más adecuada para poder defenderse.</w:t>
      </w:r>
    </w:p>
    <w:p w:rsidR="00FA38B7" w:rsidRPr="00FA38B7" w:rsidRDefault="00FA38B7" w:rsidP="00FA38B7">
      <w:pPr>
        <w:numPr>
          <w:ilvl w:val="0"/>
          <w:numId w:val="20"/>
        </w:numPr>
        <w:shd w:val="clear" w:color="auto" w:fill="FFFFFF"/>
        <w:spacing w:after="0" w:line="240" w:lineRule="atLeast"/>
        <w:ind w:left="0"/>
        <w:rPr>
          <w:rFonts w:ascii="Arial" w:eastAsia="Times New Roman" w:hAnsi="Arial" w:cs="Arial"/>
          <w:color w:val="000000"/>
          <w:sz w:val="18"/>
          <w:szCs w:val="18"/>
          <w:lang w:val="es-ES" w:eastAsia="es-PE"/>
        </w:rPr>
      </w:pPr>
      <w:r w:rsidRPr="00FA38B7">
        <w:rPr>
          <w:rFonts w:ascii="Arial" w:eastAsia="Times New Roman" w:hAnsi="Arial" w:cs="Arial"/>
          <w:b/>
          <w:bCs/>
          <w:color w:val="000000"/>
          <w:sz w:val="18"/>
          <w:szCs w:val="18"/>
          <w:lang w:val="es-ES" w:eastAsia="es-PE"/>
        </w:rPr>
        <w:t>2. ACTO PROCESAL: PRUEBA DE OFICIO (ART.385)</w:t>
      </w:r>
    </w:p>
    <w:p w:rsidR="00FA38B7" w:rsidRPr="00FA38B7" w:rsidRDefault="00FA38B7" w:rsidP="00FA38B7">
      <w:pPr>
        <w:shd w:val="clear" w:color="auto" w:fill="FFFFFF"/>
        <w:spacing w:after="0" w:line="240" w:lineRule="atLeast"/>
        <w:rPr>
          <w:rFonts w:ascii="Arial" w:eastAsia="Times New Roman" w:hAnsi="Arial" w:cs="Arial"/>
          <w:color w:val="000000"/>
          <w:sz w:val="18"/>
          <w:szCs w:val="18"/>
          <w:lang w:val="es-ES" w:eastAsia="es-PE"/>
        </w:rPr>
      </w:pPr>
      <w:r w:rsidRPr="00FA38B7">
        <w:rPr>
          <w:rFonts w:ascii="Arial" w:eastAsia="Times New Roman" w:hAnsi="Arial" w:cs="Arial"/>
          <w:b/>
          <w:bCs/>
          <w:color w:val="000000"/>
          <w:sz w:val="18"/>
          <w:szCs w:val="18"/>
          <w:lang w:val="es-ES" w:eastAsia="es-PE"/>
        </w:rPr>
        <w:t>AFECTA: LA JUSTICIA PENAL IMPARCIAL, PLAZO RAZONABLE, IMPARCIALIDAD DEL JUEZ, EL DERECHO DE DEFENSA, DEBIDO PROCESO Y TUTELA JURISDICCIONAL EFECTIVA.</w:t>
      </w:r>
    </w:p>
    <w:p w:rsidR="00FA38B7" w:rsidRPr="00FA38B7" w:rsidRDefault="00FA38B7" w:rsidP="00FA38B7">
      <w:pPr>
        <w:shd w:val="clear" w:color="auto" w:fill="FFFFFF"/>
        <w:spacing w:after="0" w:line="240" w:lineRule="atLeast"/>
        <w:rPr>
          <w:rFonts w:ascii="Arial" w:eastAsia="Times New Roman" w:hAnsi="Arial" w:cs="Arial"/>
          <w:color w:val="000000"/>
          <w:sz w:val="18"/>
          <w:szCs w:val="18"/>
          <w:lang w:val="es-ES" w:eastAsia="es-PE"/>
        </w:rPr>
      </w:pPr>
      <w:r w:rsidRPr="00FA38B7">
        <w:rPr>
          <w:rFonts w:ascii="Arial" w:eastAsia="Times New Roman" w:hAnsi="Arial" w:cs="Arial"/>
          <w:color w:val="000000"/>
          <w:sz w:val="18"/>
          <w:szCs w:val="18"/>
          <w:lang w:val="es-ES" w:eastAsia="es-PE"/>
        </w:rPr>
        <w:t>Resumen de derechos y principios afectados:</w:t>
      </w:r>
    </w:p>
    <w:p w:rsidR="00FA38B7" w:rsidRPr="00FA38B7" w:rsidRDefault="00FA38B7" w:rsidP="00FA38B7">
      <w:pPr>
        <w:numPr>
          <w:ilvl w:val="0"/>
          <w:numId w:val="21"/>
        </w:numPr>
        <w:shd w:val="clear" w:color="auto" w:fill="FFFFFF"/>
        <w:spacing w:after="0" w:line="240" w:lineRule="atLeast"/>
        <w:ind w:left="0"/>
        <w:rPr>
          <w:rFonts w:ascii="Arial" w:eastAsia="Times New Roman" w:hAnsi="Arial" w:cs="Arial"/>
          <w:color w:val="000000"/>
          <w:sz w:val="18"/>
          <w:szCs w:val="18"/>
          <w:lang w:val="es-ES" w:eastAsia="es-PE"/>
        </w:rPr>
      </w:pPr>
      <w:r w:rsidRPr="00FA38B7">
        <w:rPr>
          <w:rFonts w:ascii="Arial" w:eastAsia="Times New Roman" w:hAnsi="Arial" w:cs="Arial"/>
          <w:color w:val="000000"/>
          <w:sz w:val="18"/>
          <w:szCs w:val="18"/>
          <w:lang w:val="es-ES" w:eastAsia="es-PE"/>
        </w:rPr>
        <w:t xml:space="preserve">Art. I TP NCPP nos dice que la justicia penal se imparte con </w:t>
      </w:r>
      <w:r w:rsidRPr="00FA38B7">
        <w:rPr>
          <w:rFonts w:ascii="Arial" w:eastAsia="Times New Roman" w:hAnsi="Arial" w:cs="Arial"/>
          <w:b/>
          <w:bCs/>
          <w:color w:val="000000"/>
          <w:sz w:val="18"/>
          <w:szCs w:val="18"/>
          <w:lang w:val="es-ES" w:eastAsia="es-PE"/>
        </w:rPr>
        <w:t>imparcialidad y en un plazo razonable.</w:t>
      </w:r>
    </w:p>
    <w:p w:rsidR="00FA38B7" w:rsidRPr="00FA38B7" w:rsidRDefault="00FA38B7" w:rsidP="00FA38B7">
      <w:pPr>
        <w:numPr>
          <w:ilvl w:val="0"/>
          <w:numId w:val="21"/>
        </w:numPr>
        <w:shd w:val="clear" w:color="auto" w:fill="FFFFFF"/>
        <w:spacing w:after="0" w:line="240" w:lineRule="atLeast"/>
        <w:ind w:left="0"/>
        <w:rPr>
          <w:rFonts w:ascii="Arial" w:eastAsia="Times New Roman" w:hAnsi="Arial" w:cs="Arial"/>
          <w:color w:val="000000"/>
          <w:sz w:val="18"/>
          <w:szCs w:val="18"/>
          <w:lang w:val="es-ES" w:eastAsia="es-PE"/>
        </w:rPr>
      </w:pPr>
      <w:r w:rsidRPr="00FA38B7">
        <w:rPr>
          <w:rFonts w:ascii="Arial" w:eastAsia="Times New Roman" w:hAnsi="Arial" w:cs="Arial"/>
          <w:color w:val="000000"/>
          <w:sz w:val="18"/>
          <w:szCs w:val="18"/>
          <w:lang w:val="es-ES" w:eastAsia="es-PE"/>
        </w:rPr>
        <w:t xml:space="preserve">Art. IX TP NCPP nos dice que toda persona tiene derecho de </w:t>
      </w:r>
      <w:r w:rsidRPr="00FA38B7">
        <w:rPr>
          <w:rFonts w:ascii="Arial" w:eastAsia="Times New Roman" w:hAnsi="Arial" w:cs="Arial"/>
          <w:b/>
          <w:bCs/>
          <w:color w:val="000000"/>
          <w:sz w:val="18"/>
          <w:szCs w:val="18"/>
          <w:lang w:val="es-ES" w:eastAsia="es-PE"/>
        </w:rPr>
        <w:t>defensa</w:t>
      </w:r>
      <w:r w:rsidRPr="00FA38B7">
        <w:rPr>
          <w:rFonts w:ascii="Arial" w:eastAsia="Times New Roman" w:hAnsi="Arial" w:cs="Arial"/>
          <w:color w:val="000000"/>
          <w:sz w:val="18"/>
          <w:szCs w:val="18"/>
          <w:lang w:val="es-ES" w:eastAsia="es-PE"/>
        </w:rPr>
        <w:t>.</w:t>
      </w:r>
    </w:p>
    <w:p w:rsidR="00FA38B7" w:rsidRPr="00FA38B7" w:rsidRDefault="00FA38B7" w:rsidP="00FA38B7">
      <w:pPr>
        <w:numPr>
          <w:ilvl w:val="0"/>
          <w:numId w:val="21"/>
        </w:numPr>
        <w:shd w:val="clear" w:color="auto" w:fill="FFFFFF"/>
        <w:spacing w:after="0" w:line="240" w:lineRule="atLeast"/>
        <w:ind w:left="0"/>
        <w:rPr>
          <w:rFonts w:ascii="Arial" w:eastAsia="Times New Roman" w:hAnsi="Arial" w:cs="Arial"/>
          <w:color w:val="000000"/>
          <w:sz w:val="18"/>
          <w:szCs w:val="18"/>
          <w:lang w:val="es-ES" w:eastAsia="es-PE"/>
        </w:rPr>
      </w:pPr>
      <w:r w:rsidRPr="00FA38B7">
        <w:rPr>
          <w:rFonts w:ascii="Arial" w:eastAsia="Times New Roman" w:hAnsi="Arial" w:cs="Arial"/>
          <w:color w:val="000000"/>
          <w:sz w:val="18"/>
          <w:szCs w:val="18"/>
          <w:lang w:val="es-ES" w:eastAsia="es-PE"/>
        </w:rPr>
        <w:t xml:space="preserve">Art.2, inc.24, litera h CONST. nos habla de la </w:t>
      </w:r>
      <w:r w:rsidRPr="00FA38B7">
        <w:rPr>
          <w:rFonts w:ascii="Arial" w:eastAsia="Times New Roman" w:hAnsi="Arial" w:cs="Arial"/>
          <w:b/>
          <w:bCs/>
          <w:color w:val="000000"/>
          <w:sz w:val="18"/>
          <w:szCs w:val="18"/>
          <w:lang w:val="es-ES" w:eastAsia="es-PE"/>
        </w:rPr>
        <w:t>violencia psíquica.</w:t>
      </w:r>
    </w:p>
    <w:p w:rsidR="00FA38B7" w:rsidRPr="00FA38B7" w:rsidRDefault="00FA38B7" w:rsidP="00FA38B7">
      <w:pPr>
        <w:numPr>
          <w:ilvl w:val="0"/>
          <w:numId w:val="21"/>
        </w:numPr>
        <w:shd w:val="clear" w:color="auto" w:fill="FFFFFF"/>
        <w:spacing w:after="0" w:line="240" w:lineRule="atLeast"/>
        <w:ind w:left="0"/>
        <w:rPr>
          <w:rFonts w:ascii="Arial" w:eastAsia="Times New Roman" w:hAnsi="Arial" w:cs="Arial"/>
          <w:color w:val="000000"/>
          <w:sz w:val="18"/>
          <w:szCs w:val="18"/>
          <w:lang w:val="es-ES" w:eastAsia="es-PE"/>
        </w:rPr>
      </w:pPr>
      <w:r w:rsidRPr="00FA38B7">
        <w:rPr>
          <w:rFonts w:ascii="Arial" w:eastAsia="Times New Roman" w:hAnsi="Arial" w:cs="Arial"/>
          <w:color w:val="000000"/>
          <w:sz w:val="18"/>
          <w:szCs w:val="18"/>
          <w:lang w:val="es-ES" w:eastAsia="es-PE"/>
        </w:rPr>
        <w:t xml:space="preserve">Art.139, INC.3 CONST. nos dice la observancia del </w:t>
      </w:r>
      <w:r w:rsidRPr="00FA38B7">
        <w:rPr>
          <w:rFonts w:ascii="Arial" w:eastAsia="Times New Roman" w:hAnsi="Arial" w:cs="Arial"/>
          <w:b/>
          <w:bCs/>
          <w:color w:val="000000"/>
          <w:sz w:val="18"/>
          <w:szCs w:val="18"/>
          <w:lang w:val="es-ES" w:eastAsia="es-PE"/>
        </w:rPr>
        <w:t>debido proceso</w:t>
      </w:r>
      <w:r w:rsidRPr="00FA38B7">
        <w:rPr>
          <w:rFonts w:ascii="Arial" w:eastAsia="Times New Roman" w:hAnsi="Arial" w:cs="Arial"/>
          <w:color w:val="000000"/>
          <w:sz w:val="18"/>
          <w:szCs w:val="18"/>
          <w:lang w:val="es-ES" w:eastAsia="es-PE"/>
        </w:rPr>
        <w:t xml:space="preserve"> y la </w:t>
      </w:r>
      <w:r w:rsidRPr="00FA38B7">
        <w:rPr>
          <w:rFonts w:ascii="Arial" w:eastAsia="Times New Roman" w:hAnsi="Arial" w:cs="Arial"/>
          <w:b/>
          <w:bCs/>
          <w:color w:val="000000"/>
          <w:sz w:val="18"/>
          <w:szCs w:val="18"/>
          <w:lang w:val="es-ES" w:eastAsia="es-PE"/>
        </w:rPr>
        <w:t>tutela jurisdiccional</w:t>
      </w:r>
      <w:r w:rsidRPr="00FA38B7">
        <w:rPr>
          <w:rFonts w:ascii="Arial" w:eastAsia="Times New Roman" w:hAnsi="Arial" w:cs="Arial"/>
          <w:color w:val="000000"/>
          <w:sz w:val="18"/>
          <w:szCs w:val="18"/>
          <w:lang w:val="es-ES" w:eastAsia="es-PE"/>
        </w:rPr>
        <w:t>.</w:t>
      </w:r>
    </w:p>
    <w:p w:rsidR="00FA38B7" w:rsidRPr="00FA38B7" w:rsidRDefault="00FA38B7" w:rsidP="00FA38B7">
      <w:pPr>
        <w:numPr>
          <w:ilvl w:val="0"/>
          <w:numId w:val="21"/>
        </w:numPr>
        <w:shd w:val="clear" w:color="auto" w:fill="FFFFFF"/>
        <w:spacing w:after="0" w:line="240" w:lineRule="atLeast"/>
        <w:ind w:left="0"/>
        <w:rPr>
          <w:rFonts w:ascii="Arial" w:eastAsia="Times New Roman" w:hAnsi="Arial" w:cs="Arial"/>
          <w:color w:val="000000"/>
          <w:sz w:val="18"/>
          <w:szCs w:val="18"/>
          <w:lang w:val="es-ES" w:eastAsia="es-PE"/>
        </w:rPr>
      </w:pPr>
      <w:r w:rsidRPr="00FA38B7">
        <w:rPr>
          <w:rFonts w:ascii="Arial" w:eastAsia="Times New Roman" w:hAnsi="Arial" w:cs="Arial"/>
          <w:color w:val="000000"/>
          <w:sz w:val="18"/>
          <w:szCs w:val="18"/>
          <w:lang w:val="es-ES" w:eastAsia="es-PE"/>
        </w:rPr>
        <w:t xml:space="preserve">Art.139, inc.14 nos dice el no ser privado del </w:t>
      </w:r>
      <w:r w:rsidRPr="00FA38B7">
        <w:rPr>
          <w:rFonts w:ascii="Arial" w:eastAsia="Times New Roman" w:hAnsi="Arial" w:cs="Arial"/>
          <w:b/>
          <w:bCs/>
          <w:color w:val="000000"/>
          <w:sz w:val="18"/>
          <w:szCs w:val="18"/>
          <w:lang w:val="es-ES" w:eastAsia="es-PE"/>
        </w:rPr>
        <w:t>derecho de defensa.</w:t>
      </w:r>
    </w:p>
    <w:p w:rsidR="00FA38B7" w:rsidRPr="00FA38B7" w:rsidRDefault="00FA38B7" w:rsidP="00FA38B7">
      <w:pPr>
        <w:shd w:val="clear" w:color="auto" w:fill="FFFFFF"/>
        <w:spacing w:after="0" w:line="240" w:lineRule="atLeast"/>
        <w:jc w:val="center"/>
        <w:rPr>
          <w:rFonts w:ascii="Arial" w:eastAsia="Times New Roman" w:hAnsi="Arial" w:cs="Arial"/>
          <w:color w:val="000000"/>
          <w:sz w:val="18"/>
          <w:szCs w:val="18"/>
          <w:lang w:val="es-ES" w:eastAsia="es-PE"/>
        </w:rPr>
      </w:pPr>
      <w:r>
        <w:rPr>
          <w:rFonts w:ascii="Arial" w:eastAsia="Times New Roman" w:hAnsi="Arial" w:cs="Arial"/>
          <w:noProof/>
          <w:color w:val="000000"/>
          <w:sz w:val="18"/>
          <w:szCs w:val="18"/>
          <w:lang w:eastAsia="es-PE"/>
        </w:rPr>
        <w:drawing>
          <wp:inline distT="0" distB="0" distL="0" distR="0">
            <wp:extent cx="5610225" cy="1781175"/>
            <wp:effectExtent l="19050" t="0" r="9525" b="0"/>
            <wp:docPr id="17" name="Imagen 17" descr="Monografias.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Monografias.com"/>
                    <pic:cNvPicPr>
                      <a:picLocks noChangeAspect="1" noChangeArrowheads="1"/>
                    </pic:cNvPicPr>
                  </pic:nvPicPr>
                  <pic:blipFill>
                    <a:blip r:embed="rId76" cstate="print"/>
                    <a:srcRect/>
                    <a:stretch>
                      <a:fillRect/>
                    </a:stretch>
                  </pic:blipFill>
                  <pic:spPr bwMode="auto">
                    <a:xfrm>
                      <a:off x="0" y="0"/>
                      <a:ext cx="5610225" cy="1781175"/>
                    </a:xfrm>
                    <a:prstGeom prst="rect">
                      <a:avLst/>
                    </a:prstGeom>
                    <a:noFill/>
                    <a:ln w="9525">
                      <a:noFill/>
                      <a:miter lim="800000"/>
                      <a:headEnd/>
                      <a:tailEnd/>
                    </a:ln>
                  </pic:spPr>
                </pic:pic>
              </a:graphicData>
            </a:graphic>
          </wp:inline>
        </w:drawing>
      </w:r>
    </w:p>
    <w:p w:rsidR="00FA38B7" w:rsidRPr="00FA38B7" w:rsidRDefault="00FA38B7" w:rsidP="00FA38B7">
      <w:pPr>
        <w:shd w:val="clear" w:color="auto" w:fill="FFFFFF"/>
        <w:spacing w:after="0" w:line="240" w:lineRule="atLeast"/>
        <w:rPr>
          <w:rFonts w:ascii="Arial" w:eastAsia="Times New Roman" w:hAnsi="Arial" w:cs="Arial"/>
          <w:color w:val="000000"/>
          <w:sz w:val="18"/>
          <w:szCs w:val="18"/>
          <w:lang w:val="es-ES" w:eastAsia="es-PE"/>
        </w:rPr>
      </w:pPr>
      <w:r w:rsidRPr="00FA38B7">
        <w:rPr>
          <w:rFonts w:ascii="Arial" w:eastAsia="Times New Roman" w:hAnsi="Arial" w:cs="Arial"/>
          <w:color w:val="000000"/>
          <w:sz w:val="18"/>
          <w:szCs w:val="18"/>
          <w:lang w:val="es-ES" w:eastAsia="es-PE"/>
        </w:rPr>
        <w:t>En el proceso penal son las partes quienes presentan los medios probatorios necesarios encargados de sustentar las posiciones adoptadas por cada uno. El fiscal presenta las pruebas encargadas de sustentar la culpabilidad y responsabilidad del acusado, mientras que el abogado defensor mostrara las pruebas que desacreditan lo dicho por el fiscal.</w:t>
      </w:r>
    </w:p>
    <w:p w:rsidR="00FA38B7" w:rsidRPr="00FA38B7" w:rsidRDefault="00FA38B7" w:rsidP="00FA38B7">
      <w:pPr>
        <w:shd w:val="clear" w:color="auto" w:fill="FFFFFF"/>
        <w:spacing w:after="0" w:line="240" w:lineRule="atLeast"/>
        <w:rPr>
          <w:rFonts w:ascii="Arial" w:eastAsia="Times New Roman" w:hAnsi="Arial" w:cs="Arial"/>
          <w:color w:val="000000"/>
          <w:sz w:val="18"/>
          <w:szCs w:val="18"/>
          <w:lang w:val="es-ES" w:eastAsia="es-PE"/>
        </w:rPr>
      </w:pPr>
      <w:r w:rsidRPr="00FA38B7">
        <w:rPr>
          <w:rFonts w:ascii="Arial" w:eastAsia="Times New Roman" w:hAnsi="Arial" w:cs="Arial"/>
          <w:color w:val="000000"/>
          <w:sz w:val="18"/>
          <w:szCs w:val="18"/>
          <w:lang w:val="es-ES" w:eastAsia="es-PE"/>
        </w:rPr>
        <w:t xml:space="preserve">No obstante, en la etapa de juzgamiento el juez penal quien debe ser imparcial al momento de resolver, utilizando las </w:t>
      </w:r>
      <w:hyperlink r:id="rId77" w:history="1">
        <w:r w:rsidRPr="00FA38B7">
          <w:rPr>
            <w:rFonts w:ascii="Arial" w:eastAsia="Times New Roman" w:hAnsi="Arial" w:cs="Arial"/>
            <w:color w:val="008040"/>
            <w:sz w:val="18"/>
            <w:u w:val="single"/>
            <w:lang w:val="es-ES" w:eastAsia="es-PE"/>
          </w:rPr>
          <w:t>evidencias</w:t>
        </w:r>
      </w:hyperlink>
      <w:r w:rsidRPr="00FA38B7">
        <w:rPr>
          <w:rFonts w:ascii="Arial" w:eastAsia="Times New Roman" w:hAnsi="Arial" w:cs="Arial"/>
          <w:color w:val="000000"/>
          <w:sz w:val="18"/>
          <w:szCs w:val="18"/>
          <w:lang w:val="es-ES" w:eastAsia="es-PE"/>
        </w:rPr>
        <w:t xml:space="preserve"> presentadas por las partes, puede ordenar la conocida </w:t>
      </w:r>
      <w:r w:rsidRPr="00FA38B7">
        <w:rPr>
          <w:rFonts w:ascii="Arial" w:eastAsia="Times New Roman" w:hAnsi="Arial" w:cs="Arial"/>
          <w:b/>
          <w:bCs/>
          <w:i/>
          <w:iCs/>
          <w:color w:val="000000"/>
          <w:sz w:val="18"/>
          <w:lang w:val="es-ES" w:eastAsia="es-PE"/>
        </w:rPr>
        <w:t>"prueba de oficio"</w:t>
      </w:r>
      <w:r w:rsidRPr="00FA38B7">
        <w:rPr>
          <w:rFonts w:ascii="Arial" w:eastAsia="Times New Roman" w:hAnsi="Arial" w:cs="Arial"/>
          <w:color w:val="000000"/>
          <w:sz w:val="18"/>
          <w:szCs w:val="18"/>
          <w:lang w:val="es-ES" w:eastAsia="es-PE"/>
        </w:rPr>
        <w:t xml:space="preserve"> (Art.385 NCPP) para </w:t>
      </w:r>
      <w:r w:rsidRPr="00FA38B7">
        <w:rPr>
          <w:rFonts w:ascii="Arial" w:eastAsia="Times New Roman" w:hAnsi="Arial" w:cs="Arial"/>
          <w:b/>
          <w:bCs/>
          <w:i/>
          <w:iCs/>
          <w:color w:val="000000"/>
          <w:sz w:val="18"/>
          <w:lang w:val="es-ES" w:eastAsia="es-PE"/>
        </w:rPr>
        <w:t>"conocer mejor los hechos".</w:t>
      </w:r>
      <w:r w:rsidRPr="00FA38B7">
        <w:rPr>
          <w:rFonts w:ascii="Arial" w:eastAsia="Times New Roman" w:hAnsi="Arial" w:cs="Arial"/>
          <w:color w:val="000000"/>
          <w:sz w:val="18"/>
          <w:szCs w:val="18"/>
          <w:lang w:val="es-ES" w:eastAsia="es-PE"/>
        </w:rPr>
        <w:t xml:space="preserve"> Esta prueba un tanto controvertida, en mi opinión, vulneraria el derecho de defensa de las partes ya que el juez se estaría metiendo en un ámbito donde su imparcialidad se podría ver afectada, actuando tácitamente como parte del proceso.</w:t>
      </w:r>
    </w:p>
    <w:p w:rsidR="00FA38B7" w:rsidRPr="00FA38B7" w:rsidRDefault="00FA38B7" w:rsidP="00FA38B7">
      <w:pPr>
        <w:shd w:val="clear" w:color="auto" w:fill="FFFFFF"/>
        <w:spacing w:after="0" w:line="240" w:lineRule="atLeast"/>
        <w:rPr>
          <w:rFonts w:ascii="Arial" w:eastAsia="Times New Roman" w:hAnsi="Arial" w:cs="Arial"/>
          <w:color w:val="000000"/>
          <w:sz w:val="18"/>
          <w:szCs w:val="18"/>
          <w:lang w:val="es-ES" w:eastAsia="es-PE"/>
        </w:rPr>
      </w:pPr>
      <w:r w:rsidRPr="00FA38B7">
        <w:rPr>
          <w:rFonts w:ascii="Arial" w:eastAsia="Times New Roman" w:hAnsi="Arial" w:cs="Arial"/>
          <w:color w:val="000000"/>
          <w:sz w:val="18"/>
          <w:szCs w:val="18"/>
          <w:lang w:val="es-ES" w:eastAsia="es-PE"/>
        </w:rPr>
        <w:t>De acuerdo a este artículo existen dos situaciones:</w:t>
      </w:r>
    </w:p>
    <w:p w:rsidR="00FA38B7" w:rsidRPr="00FA38B7" w:rsidRDefault="00FA38B7" w:rsidP="00FA38B7">
      <w:pPr>
        <w:numPr>
          <w:ilvl w:val="0"/>
          <w:numId w:val="22"/>
        </w:numPr>
        <w:shd w:val="clear" w:color="auto" w:fill="FFFFFF"/>
        <w:spacing w:after="0" w:line="240" w:lineRule="atLeast"/>
        <w:ind w:left="0"/>
        <w:rPr>
          <w:rFonts w:ascii="Arial" w:eastAsia="Times New Roman" w:hAnsi="Arial" w:cs="Arial"/>
          <w:color w:val="000000"/>
          <w:sz w:val="18"/>
          <w:szCs w:val="18"/>
          <w:lang w:val="es-ES" w:eastAsia="es-PE"/>
        </w:rPr>
      </w:pPr>
      <w:r w:rsidRPr="00FA38B7">
        <w:rPr>
          <w:rFonts w:ascii="Arial" w:eastAsia="Times New Roman" w:hAnsi="Arial" w:cs="Arial"/>
          <w:color w:val="000000"/>
          <w:sz w:val="18"/>
          <w:szCs w:val="18"/>
          <w:lang w:val="es-ES" w:eastAsia="es-PE"/>
        </w:rPr>
        <w:lastRenderedPageBreak/>
        <w:t>A.  No se realizó diligencia en la etapa de investigación preparatoria o esta resulta ser insuficiente.</w:t>
      </w:r>
    </w:p>
    <w:p w:rsidR="00FA38B7" w:rsidRPr="00FA38B7" w:rsidRDefault="00FA38B7" w:rsidP="00FA38B7">
      <w:pPr>
        <w:numPr>
          <w:ilvl w:val="0"/>
          <w:numId w:val="22"/>
        </w:numPr>
        <w:shd w:val="clear" w:color="auto" w:fill="FFFFFF"/>
        <w:spacing w:after="0" w:line="240" w:lineRule="atLeast"/>
        <w:ind w:left="0"/>
        <w:rPr>
          <w:rFonts w:ascii="Arial" w:eastAsia="Times New Roman" w:hAnsi="Arial" w:cs="Arial"/>
          <w:color w:val="000000"/>
          <w:sz w:val="18"/>
          <w:szCs w:val="18"/>
          <w:lang w:val="es-ES" w:eastAsia="es-PE"/>
        </w:rPr>
      </w:pPr>
      <w:r w:rsidRPr="00FA38B7">
        <w:rPr>
          <w:rFonts w:ascii="Arial" w:eastAsia="Times New Roman" w:hAnsi="Arial" w:cs="Arial"/>
          <w:color w:val="000000"/>
          <w:sz w:val="18"/>
          <w:szCs w:val="18"/>
          <w:lang w:val="es-ES" w:eastAsia="es-PE"/>
        </w:rPr>
        <w:t xml:space="preserve">B.  Si en el cuso del </w:t>
      </w:r>
      <w:hyperlink r:id="rId78" w:anchor="DEBATE" w:history="1">
        <w:r w:rsidRPr="00FA38B7">
          <w:rPr>
            <w:rFonts w:ascii="Arial" w:eastAsia="Times New Roman" w:hAnsi="Arial" w:cs="Arial"/>
            <w:color w:val="008040"/>
            <w:sz w:val="18"/>
            <w:u w:val="single"/>
            <w:lang w:val="es-ES" w:eastAsia="es-PE"/>
          </w:rPr>
          <w:t>debate</w:t>
        </w:r>
      </w:hyperlink>
      <w:r w:rsidRPr="00FA38B7">
        <w:rPr>
          <w:rFonts w:ascii="Arial" w:eastAsia="Times New Roman" w:hAnsi="Arial" w:cs="Arial"/>
          <w:color w:val="000000"/>
          <w:sz w:val="18"/>
          <w:szCs w:val="18"/>
          <w:lang w:val="es-ES" w:eastAsia="es-PE"/>
        </w:rPr>
        <w:t xml:space="preserve"> resultara indispensable para esclarecer la verdad.</w:t>
      </w:r>
    </w:p>
    <w:p w:rsidR="00FA38B7" w:rsidRPr="00FA38B7" w:rsidRDefault="00FA38B7" w:rsidP="00FA38B7">
      <w:pPr>
        <w:shd w:val="clear" w:color="auto" w:fill="FFFFFF"/>
        <w:spacing w:after="0" w:line="240" w:lineRule="atLeast"/>
        <w:rPr>
          <w:rFonts w:ascii="Arial" w:eastAsia="Times New Roman" w:hAnsi="Arial" w:cs="Arial"/>
          <w:color w:val="000000"/>
          <w:sz w:val="18"/>
          <w:szCs w:val="18"/>
          <w:lang w:val="es-ES" w:eastAsia="es-PE"/>
        </w:rPr>
      </w:pPr>
      <w:r w:rsidRPr="00FA38B7">
        <w:rPr>
          <w:rFonts w:ascii="Arial" w:eastAsia="Times New Roman" w:hAnsi="Arial" w:cs="Arial"/>
          <w:color w:val="000000"/>
          <w:sz w:val="18"/>
          <w:szCs w:val="18"/>
          <w:lang w:val="es-ES" w:eastAsia="es-PE"/>
        </w:rPr>
        <w:t>En el primer caso, se puede apreciar que el juez penal ordenara la prueba de oficio cuando una diligencia no se llevó a cabo en la primera etapa o aun habiéndose hecho resultará insuficiente. Basándonos en esta situación, se podría decir que es pertinente la prueba de oficio porque esa diligencia permitirá conocer mejor el hecho. No obstante, hay que recordar que es responsabilidad de las partes velar por la presentación de los medios probatorios</w:t>
      </w:r>
    </w:p>
    <w:p w:rsidR="00FA38B7" w:rsidRPr="00FA38B7" w:rsidRDefault="00FA38B7" w:rsidP="00FA38B7">
      <w:pPr>
        <w:shd w:val="clear" w:color="auto" w:fill="FFFFFF"/>
        <w:spacing w:after="0" w:line="240" w:lineRule="atLeast"/>
        <w:rPr>
          <w:rFonts w:ascii="Arial" w:eastAsia="Times New Roman" w:hAnsi="Arial" w:cs="Arial"/>
          <w:color w:val="000000"/>
          <w:sz w:val="18"/>
          <w:szCs w:val="18"/>
          <w:lang w:val="es-ES" w:eastAsia="es-PE"/>
        </w:rPr>
      </w:pPr>
      <w:r w:rsidRPr="00FA38B7">
        <w:rPr>
          <w:rFonts w:ascii="Arial" w:eastAsia="Times New Roman" w:hAnsi="Arial" w:cs="Arial"/>
          <w:color w:val="000000"/>
          <w:sz w:val="18"/>
          <w:szCs w:val="18"/>
          <w:lang w:val="es-ES" w:eastAsia="es-PE"/>
        </w:rPr>
        <w:t xml:space="preserve">El segundo caso, de manera excepcional se ordena la prueba de oficio para esclarecer la verdad. Respecto a esto, la verdad dejó de ser el fin del proceso penal hace </w:t>
      </w:r>
      <w:hyperlink r:id="rId79" w:history="1">
        <w:r w:rsidRPr="00FA38B7">
          <w:rPr>
            <w:rFonts w:ascii="Arial" w:eastAsia="Times New Roman" w:hAnsi="Arial" w:cs="Arial"/>
            <w:color w:val="008040"/>
            <w:sz w:val="18"/>
            <w:u w:val="single"/>
            <w:lang w:val="es-ES" w:eastAsia="es-PE"/>
          </w:rPr>
          <w:t>tiempo</w:t>
        </w:r>
      </w:hyperlink>
      <w:r w:rsidRPr="00FA38B7">
        <w:rPr>
          <w:rFonts w:ascii="Arial" w:eastAsia="Times New Roman" w:hAnsi="Arial" w:cs="Arial"/>
          <w:color w:val="000000"/>
          <w:sz w:val="18"/>
          <w:szCs w:val="18"/>
          <w:lang w:val="es-ES" w:eastAsia="es-PE"/>
        </w:rPr>
        <w:t>, ya que hay muchos casos donde la verdad seguirá siendo desconocida. Ahora lo que busca el proceso es:</w:t>
      </w:r>
    </w:p>
    <w:p w:rsidR="00FA38B7" w:rsidRPr="00FA38B7" w:rsidRDefault="00FA38B7" w:rsidP="00FA38B7">
      <w:pPr>
        <w:numPr>
          <w:ilvl w:val="0"/>
          <w:numId w:val="23"/>
        </w:numPr>
        <w:shd w:val="clear" w:color="auto" w:fill="FFFFFF"/>
        <w:spacing w:after="0" w:line="240" w:lineRule="atLeast"/>
        <w:ind w:left="0"/>
        <w:rPr>
          <w:rFonts w:ascii="Arial" w:eastAsia="Times New Roman" w:hAnsi="Arial" w:cs="Arial"/>
          <w:color w:val="000000"/>
          <w:sz w:val="18"/>
          <w:szCs w:val="18"/>
          <w:lang w:val="es-ES" w:eastAsia="es-PE"/>
        </w:rPr>
      </w:pPr>
      <w:r w:rsidRPr="00FA38B7">
        <w:rPr>
          <w:rFonts w:ascii="Arial" w:eastAsia="Times New Roman" w:hAnsi="Arial" w:cs="Arial"/>
          <w:color w:val="000000"/>
          <w:sz w:val="18"/>
          <w:szCs w:val="18"/>
          <w:lang w:val="es-ES" w:eastAsia="es-PE"/>
        </w:rPr>
        <w:t>Dar justicia al agraviado quien fue afectado en su normal desarrollo,</w:t>
      </w:r>
    </w:p>
    <w:p w:rsidR="00FA38B7" w:rsidRPr="00FA38B7" w:rsidRDefault="00FA38B7" w:rsidP="00FA38B7">
      <w:pPr>
        <w:numPr>
          <w:ilvl w:val="0"/>
          <w:numId w:val="23"/>
        </w:numPr>
        <w:shd w:val="clear" w:color="auto" w:fill="FFFFFF"/>
        <w:spacing w:after="0" w:line="240" w:lineRule="atLeast"/>
        <w:ind w:left="0"/>
        <w:rPr>
          <w:rFonts w:ascii="Arial" w:eastAsia="Times New Roman" w:hAnsi="Arial" w:cs="Arial"/>
          <w:color w:val="000000"/>
          <w:sz w:val="18"/>
          <w:szCs w:val="18"/>
          <w:lang w:val="es-ES" w:eastAsia="es-PE"/>
        </w:rPr>
      </w:pPr>
      <w:r w:rsidRPr="00FA38B7">
        <w:rPr>
          <w:rFonts w:ascii="Arial" w:eastAsia="Times New Roman" w:hAnsi="Arial" w:cs="Arial"/>
          <w:color w:val="000000"/>
          <w:sz w:val="18"/>
          <w:szCs w:val="18"/>
          <w:lang w:val="es-ES" w:eastAsia="es-PE"/>
        </w:rPr>
        <w:t>Garantizar el respeto de los derechos del acusado.</w:t>
      </w:r>
    </w:p>
    <w:p w:rsidR="00FA38B7" w:rsidRPr="00FA38B7" w:rsidRDefault="00FA38B7" w:rsidP="00FA38B7">
      <w:pPr>
        <w:numPr>
          <w:ilvl w:val="0"/>
          <w:numId w:val="23"/>
        </w:numPr>
        <w:shd w:val="clear" w:color="auto" w:fill="FFFFFF"/>
        <w:spacing w:after="0" w:line="240" w:lineRule="atLeast"/>
        <w:ind w:left="0"/>
        <w:rPr>
          <w:rFonts w:ascii="Arial" w:eastAsia="Times New Roman" w:hAnsi="Arial" w:cs="Arial"/>
          <w:color w:val="000000"/>
          <w:sz w:val="18"/>
          <w:szCs w:val="18"/>
          <w:lang w:val="es-ES" w:eastAsia="es-PE"/>
        </w:rPr>
      </w:pPr>
      <w:r w:rsidRPr="00FA38B7">
        <w:rPr>
          <w:rFonts w:ascii="Arial" w:eastAsia="Times New Roman" w:hAnsi="Arial" w:cs="Arial"/>
          <w:color w:val="000000"/>
          <w:sz w:val="18"/>
          <w:szCs w:val="18"/>
          <w:lang w:val="es-ES" w:eastAsia="es-PE"/>
        </w:rPr>
        <w:t>Garantizar el respeto del debido proceso.</w:t>
      </w:r>
    </w:p>
    <w:p w:rsidR="00FA38B7" w:rsidRPr="00FA38B7" w:rsidRDefault="00FA38B7" w:rsidP="00FA38B7">
      <w:pPr>
        <w:shd w:val="clear" w:color="auto" w:fill="FFFFFF"/>
        <w:spacing w:after="0" w:line="240" w:lineRule="atLeast"/>
        <w:rPr>
          <w:rFonts w:ascii="Arial" w:eastAsia="Times New Roman" w:hAnsi="Arial" w:cs="Arial"/>
          <w:color w:val="000000"/>
          <w:sz w:val="18"/>
          <w:szCs w:val="18"/>
          <w:lang w:val="es-ES" w:eastAsia="es-PE"/>
        </w:rPr>
      </w:pPr>
      <w:r w:rsidRPr="00FA38B7">
        <w:rPr>
          <w:rFonts w:ascii="Arial" w:eastAsia="Times New Roman" w:hAnsi="Arial" w:cs="Arial"/>
          <w:color w:val="000000"/>
          <w:sz w:val="18"/>
          <w:szCs w:val="18"/>
          <w:lang w:val="es-ES" w:eastAsia="es-PE"/>
        </w:rPr>
        <w:t xml:space="preserve">Existe una clara </w:t>
      </w:r>
      <w:hyperlink r:id="rId80" w:history="1">
        <w:r w:rsidRPr="00FA38B7">
          <w:rPr>
            <w:rFonts w:ascii="Arial" w:eastAsia="Times New Roman" w:hAnsi="Arial" w:cs="Arial"/>
            <w:color w:val="008040"/>
            <w:sz w:val="18"/>
            <w:u w:val="single"/>
            <w:lang w:val="es-ES" w:eastAsia="es-PE"/>
          </w:rPr>
          <w:t>distribución</w:t>
        </w:r>
      </w:hyperlink>
      <w:r w:rsidRPr="00FA38B7">
        <w:rPr>
          <w:rFonts w:ascii="Arial" w:eastAsia="Times New Roman" w:hAnsi="Arial" w:cs="Arial"/>
          <w:color w:val="000000"/>
          <w:sz w:val="18"/>
          <w:szCs w:val="18"/>
          <w:lang w:val="es-ES" w:eastAsia="es-PE"/>
        </w:rPr>
        <w:t xml:space="preserve"> de roles, funciones, derechos y principios de los sujetos involucrados en el proceso, de manera que son las partes quienes deben proporcionar los medios probatorios para la sustentación de sus posiciones. Estas pruebas están relacionadas con la teoría del caso elaborada por el fiscal y el abogado defensor de modo que son ellos quienes eligen cuales les ayudaran a crear certeza en el juez, y no que el juez deba ordenar prueba de oficio para crear esa certeza en él. El juez debe formar su opinión del caso basado en los medios presentados por las partes, es responsabilidad de ellas seleccionarlas y explicarlas. Ya no estamos en esa etapa donde el juez se encargaba de todo el proceso (investigar, acusar, juzgar, etc.), sino, su única labor es el de resolver de manera imparcial. En mi opinión esta prueba de oficio vulnera los derechos del acusado, la labor del fiscal y sobretodo genera un cuestionamiento del ejercicio de una justicia penal imparcial.</w:t>
      </w:r>
    </w:p>
    <w:p w:rsidR="00FA38B7" w:rsidRPr="00FA38B7" w:rsidRDefault="00FA38B7" w:rsidP="00FA38B7">
      <w:pPr>
        <w:shd w:val="clear" w:color="auto" w:fill="FFFFFF"/>
        <w:spacing w:after="0" w:line="240" w:lineRule="atLeast"/>
        <w:jc w:val="center"/>
        <w:rPr>
          <w:rFonts w:ascii="Arial" w:eastAsia="Times New Roman" w:hAnsi="Arial" w:cs="Arial"/>
          <w:color w:val="000000"/>
          <w:sz w:val="18"/>
          <w:szCs w:val="18"/>
          <w:lang w:val="es-ES" w:eastAsia="es-PE"/>
        </w:rPr>
      </w:pPr>
      <w:r>
        <w:rPr>
          <w:rFonts w:ascii="Arial" w:eastAsia="Times New Roman" w:hAnsi="Arial" w:cs="Arial"/>
          <w:noProof/>
          <w:color w:val="000000"/>
          <w:sz w:val="18"/>
          <w:szCs w:val="18"/>
          <w:lang w:eastAsia="es-PE"/>
        </w:rPr>
        <w:lastRenderedPageBreak/>
        <w:drawing>
          <wp:inline distT="0" distB="0" distL="0" distR="0">
            <wp:extent cx="5476875" cy="5410200"/>
            <wp:effectExtent l="19050" t="0" r="9525" b="0"/>
            <wp:docPr id="18" name="Imagen 18" descr="Monografias.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Monografias.com"/>
                    <pic:cNvPicPr>
                      <a:picLocks noChangeAspect="1" noChangeArrowheads="1"/>
                    </pic:cNvPicPr>
                  </pic:nvPicPr>
                  <pic:blipFill>
                    <a:blip r:embed="rId81" cstate="print"/>
                    <a:srcRect/>
                    <a:stretch>
                      <a:fillRect/>
                    </a:stretch>
                  </pic:blipFill>
                  <pic:spPr bwMode="auto">
                    <a:xfrm>
                      <a:off x="0" y="0"/>
                      <a:ext cx="5476875" cy="5410200"/>
                    </a:xfrm>
                    <a:prstGeom prst="rect">
                      <a:avLst/>
                    </a:prstGeom>
                    <a:noFill/>
                    <a:ln w="9525">
                      <a:noFill/>
                      <a:miter lim="800000"/>
                      <a:headEnd/>
                      <a:tailEnd/>
                    </a:ln>
                  </pic:spPr>
                </pic:pic>
              </a:graphicData>
            </a:graphic>
          </wp:inline>
        </w:drawing>
      </w:r>
    </w:p>
    <w:p w:rsidR="00FA38B7" w:rsidRPr="00FA38B7" w:rsidRDefault="00FA38B7" w:rsidP="00FA38B7">
      <w:pPr>
        <w:shd w:val="clear" w:color="auto" w:fill="FFFFFF"/>
        <w:spacing w:after="90" w:line="240" w:lineRule="auto"/>
        <w:outlineLvl w:val="1"/>
        <w:rPr>
          <w:rFonts w:ascii="Arial" w:eastAsia="Times New Roman" w:hAnsi="Arial" w:cs="Arial"/>
          <w:color w:val="000000"/>
          <w:spacing w:val="-15"/>
          <w:sz w:val="36"/>
          <w:szCs w:val="36"/>
          <w:lang w:val="es-ES" w:eastAsia="es-PE"/>
        </w:rPr>
      </w:pPr>
      <w:bookmarkStart w:id="2" w:name="conclusioa"/>
      <w:r w:rsidRPr="00FA38B7">
        <w:rPr>
          <w:rFonts w:ascii="Arial" w:eastAsia="Times New Roman" w:hAnsi="Arial" w:cs="Arial"/>
          <w:b/>
          <w:bCs/>
          <w:i/>
          <w:iCs/>
          <w:color w:val="000000"/>
          <w:spacing w:val="-15"/>
          <w:sz w:val="36"/>
          <w:szCs w:val="36"/>
          <w:lang w:val="es-ES" w:eastAsia="es-PE"/>
        </w:rPr>
        <w:t>Conclusión</w:t>
      </w:r>
      <w:bookmarkEnd w:id="2"/>
    </w:p>
    <w:p w:rsidR="00FA38B7" w:rsidRPr="00FA38B7" w:rsidRDefault="00FA38B7" w:rsidP="00FA38B7">
      <w:pPr>
        <w:numPr>
          <w:ilvl w:val="0"/>
          <w:numId w:val="24"/>
        </w:numPr>
        <w:shd w:val="clear" w:color="auto" w:fill="FFFFFF"/>
        <w:spacing w:after="0" w:line="240" w:lineRule="atLeast"/>
        <w:ind w:left="0"/>
        <w:rPr>
          <w:rFonts w:ascii="Arial" w:eastAsia="Times New Roman" w:hAnsi="Arial" w:cs="Arial"/>
          <w:color w:val="000000"/>
          <w:sz w:val="18"/>
          <w:szCs w:val="18"/>
          <w:lang w:val="es-ES" w:eastAsia="es-PE"/>
        </w:rPr>
      </w:pPr>
      <w:r w:rsidRPr="00FA38B7">
        <w:rPr>
          <w:rFonts w:ascii="Arial" w:eastAsia="Times New Roman" w:hAnsi="Arial" w:cs="Arial"/>
          <w:color w:val="000000"/>
          <w:sz w:val="18"/>
          <w:szCs w:val="18"/>
          <w:lang w:val="es-ES" w:eastAsia="es-PE"/>
        </w:rPr>
        <w:t>1. La constitución señala una serie de derechos, y principios para todas las personas de nuestro país. En ella ciertos derechos gozan de un estatus especial debido a la importancia que tienen para nosotros, como la libertad, y la dignidad del ser humano.</w:t>
      </w:r>
    </w:p>
    <w:p w:rsidR="00FA38B7" w:rsidRPr="00FA38B7" w:rsidRDefault="00FA38B7" w:rsidP="00FA38B7">
      <w:pPr>
        <w:numPr>
          <w:ilvl w:val="0"/>
          <w:numId w:val="24"/>
        </w:numPr>
        <w:shd w:val="clear" w:color="auto" w:fill="FFFFFF"/>
        <w:spacing w:after="0" w:line="240" w:lineRule="atLeast"/>
        <w:ind w:left="0"/>
        <w:rPr>
          <w:rFonts w:ascii="Arial" w:eastAsia="Times New Roman" w:hAnsi="Arial" w:cs="Arial"/>
          <w:color w:val="000000"/>
          <w:sz w:val="18"/>
          <w:szCs w:val="18"/>
          <w:lang w:val="es-ES" w:eastAsia="es-PE"/>
        </w:rPr>
      </w:pPr>
      <w:r w:rsidRPr="00FA38B7">
        <w:rPr>
          <w:rFonts w:ascii="Arial" w:eastAsia="Times New Roman" w:hAnsi="Arial" w:cs="Arial"/>
          <w:color w:val="000000"/>
          <w:sz w:val="18"/>
          <w:szCs w:val="18"/>
          <w:lang w:val="es-ES" w:eastAsia="es-PE"/>
        </w:rPr>
        <w:t>2. Durante el proceso penal, estos derechos deben de ser protegidos e informados a los sujetos involucrados, en especial al acusado para que este ejerza su derecho de defensa. La presencia de un debido proceso asegurara que el resultado sea justo.</w:t>
      </w:r>
    </w:p>
    <w:p w:rsidR="00FA38B7" w:rsidRPr="00FA38B7" w:rsidRDefault="00FA38B7" w:rsidP="00FA38B7">
      <w:pPr>
        <w:numPr>
          <w:ilvl w:val="0"/>
          <w:numId w:val="24"/>
        </w:numPr>
        <w:shd w:val="clear" w:color="auto" w:fill="FFFFFF"/>
        <w:spacing w:after="0" w:line="240" w:lineRule="atLeast"/>
        <w:ind w:left="0"/>
        <w:rPr>
          <w:rFonts w:ascii="Arial" w:eastAsia="Times New Roman" w:hAnsi="Arial" w:cs="Arial"/>
          <w:color w:val="000000"/>
          <w:sz w:val="18"/>
          <w:szCs w:val="18"/>
          <w:lang w:val="es-ES" w:eastAsia="es-PE"/>
        </w:rPr>
      </w:pPr>
      <w:r w:rsidRPr="00FA38B7">
        <w:rPr>
          <w:rFonts w:ascii="Arial" w:eastAsia="Times New Roman" w:hAnsi="Arial" w:cs="Arial"/>
          <w:color w:val="000000"/>
          <w:sz w:val="18"/>
          <w:szCs w:val="18"/>
          <w:lang w:val="es-ES" w:eastAsia="es-PE"/>
        </w:rPr>
        <w:t xml:space="preserve">3.  En el presente </w:t>
      </w:r>
      <w:hyperlink r:id="rId82" w:history="1">
        <w:r w:rsidRPr="00FA38B7">
          <w:rPr>
            <w:rFonts w:ascii="Arial" w:eastAsia="Times New Roman" w:hAnsi="Arial" w:cs="Arial"/>
            <w:color w:val="008040"/>
            <w:sz w:val="18"/>
            <w:u w:val="single"/>
            <w:lang w:val="es-ES" w:eastAsia="es-PE"/>
          </w:rPr>
          <w:t>trabajo</w:t>
        </w:r>
      </w:hyperlink>
      <w:r w:rsidRPr="00FA38B7">
        <w:rPr>
          <w:rFonts w:ascii="Arial" w:eastAsia="Times New Roman" w:hAnsi="Arial" w:cs="Arial"/>
          <w:color w:val="000000"/>
          <w:sz w:val="18"/>
          <w:szCs w:val="18"/>
          <w:lang w:val="es-ES" w:eastAsia="es-PE"/>
        </w:rPr>
        <w:t xml:space="preserve"> se ha tratado de explicar los derechos fundamentales y principios contenidos en: Art.2, inc.24, Art. 139 de la Constitución y los artículos del Título preliminar del NCPP.</w:t>
      </w:r>
    </w:p>
    <w:p w:rsidR="00FA38B7" w:rsidRPr="00FA38B7" w:rsidRDefault="00FA38B7" w:rsidP="00FA38B7">
      <w:pPr>
        <w:numPr>
          <w:ilvl w:val="0"/>
          <w:numId w:val="24"/>
        </w:numPr>
        <w:shd w:val="clear" w:color="auto" w:fill="FFFFFF"/>
        <w:spacing w:after="0" w:line="240" w:lineRule="atLeast"/>
        <w:ind w:left="0"/>
        <w:rPr>
          <w:rFonts w:ascii="Arial" w:eastAsia="Times New Roman" w:hAnsi="Arial" w:cs="Arial"/>
          <w:color w:val="000000"/>
          <w:sz w:val="18"/>
          <w:szCs w:val="18"/>
          <w:lang w:val="es-ES" w:eastAsia="es-PE"/>
        </w:rPr>
      </w:pPr>
      <w:r w:rsidRPr="00FA38B7">
        <w:rPr>
          <w:rFonts w:ascii="Arial" w:eastAsia="Times New Roman" w:hAnsi="Arial" w:cs="Arial"/>
          <w:color w:val="000000"/>
          <w:sz w:val="18"/>
          <w:szCs w:val="18"/>
          <w:lang w:val="es-ES" w:eastAsia="es-PE"/>
        </w:rPr>
        <w:t>4. Se puede apreciar que estos derechos pueden contradecirse durante su aplicación en un proceso penal. Claro ejemplo de ello es el principio de presunción de inocencia frente a principio de publicidad del proceso, en el cual el acusado puede verse afectado al ser expuesto ante la sociedad como culpable cuando todavía sigue siendo objeto de investigación y no existe sentencia.</w:t>
      </w:r>
    </w:p>
    <w:p w:rsidR="00FA38B7" w:rsidRPr="00FA38B7" w:rsidRDefault="00FA38B7" w:rsidP="00FA38B7">
      <w:pPr>
        <w:numPr>
          <w:ilvl w:val="0"/>
          <w:numId w:val="24"/>
        </w:numPr>
        <w:shd w:val="clear" w:color="auto" w:fill="FFFFFF"/>
        <w:spacing w:after="0" w:line="240" w:lineRule="atLeast"/>
        <w:ind w:left="0"/>
        <w:rPr>
          <w:rFonts w:ascii="Arial" w:eastAsia="Times New Roman" w:hAnsi="Arial" w:cs="Arial"/>
          <w:color w:val="000000"/>
          <w:sz w:val="18"/>
          <w:szCs w:val="18"/>
          <w:lang w:val="es-ES" w:eastAsia="es-PE"/>
        </w:rPr>
      </w:pPr>
      <w:r w:rsidRPr="00FA38B7">
        <w:rPr>
          <w:rFonts w:ascii="Arial" w:eastAsia="Times New Roman" w:hAnsi="Arial" w:cs="Arial"/>
          <w:color w:val="000000"/>
          <w:sz w:val="18"/>
          <w:szCs w:val="18"/>
          <w:lang w:val="es-ES" w:eastAsia="es-PE"/>
        </w:rPr>
        <w:t xml:space="preserve">5.  Es deber del juez informar de los derechos que tiene al acusado, de respetar la labor que realiza el fiscal y de resolver con un criterio </w:t>
      </w:r>
      <w:hyperlink r:id="rId83" w:history="1">
        <w:r w:rsidRPr="00FA38B7">
          <w:rPr>
            <w:rFonts w:ascii="Arial" w:eastAsia="Times New Roman" w:hAnsi="Arial" w:cs="Arial"/>
            <w:color w:val="008040"/>
            <w:sz w:val="18"/>
            <w:u w:val="single"/>
            <w:lang w:val="es-ES" w:eastAsia="es-PE"/>
          </w:rPr>
          <w:t>objetivo</w:t>
        </w:r>
      </w:hyperlink>
      <w:r w:rsidRPr="00FA38B7">
        <w:rPr>
          <w:rFonts w:ascii="Arial" w:eastAsia="Times New Roman" w:hAnsi="Arial" w:cs="Arial"/>
          <w:color w:val="000000"/>
          <w:sz w:val="18"/>
          <w:szCs w:val="18"/>
          <w:lang w:val="es-ES" w:eastAsia="es-PE"/>
        </w:rPr>
        <w:t>. Mientras que el fiscal encargado de acusar debe ser consiente en no adelantar opinión sobre el caso, al igual que la policía de no exhibir al acusado frente a los medios de comunicación, vulnerando su derecho a la dignidad.</w:t>
      </w:r>
    </w:p>
    <w:p w:rsidR="00FA38B7" w:rsidRPr="00FA38B7" w:rsidRDefault="00FA38B7" w:rsidP="00FA38B7">
      <w:pPr>
        <w:shd w:val="clear" w:color="auto" w:fill="FFFFFF"/>
        <w:spacing w:after="90" w:line="240" w:lineRule="auto"/>
        <w:outlineLvl w:val="1"/>
        <w:rPr>
          <w:rFonts w:ascii="Arial" w:eastAsia="Times New Roman" w:hAnsi="Arial" w:cs="Arial"/>
          <w:color w:val="000000"/>
          <w:spacing w:val="-15"/>
          <w:sz w:val="36"/>
          <w:szCs w:val="36"/>
          <w:lang w:val="es-ES" w:eastAsia="es-PE"/>
        </w:rPr>
      </w:pPr>
      <w:bookmarkStart w:id="3" w:name="bibliograa"/>
      <w:r w:rsidRPr="00FA38B7">
        <w:rPr>
          <w:rFonts w:ascii="Arial" w:eastAsia="Times New Roman" w:hAnsi="Arial" w:cs="Arial"/>
          <w:b/>
          <w:bCs/>
          <w:i/>
          <w:iCs/>
          <w:color w:val="000000"/>
          <w:spacing w:val="-15"/>
          <w:sz w:val="36"/>
          <w:szCs w:val="36"/>
          <w:lang w:val="es-ES" w:eastAsia="es-PE"/>
        </w:rPr>
        <w:lastRenderedPageBreak/>
        <w:t>Bibliografía</w:t>
      </w:r>
      <w:bookmarkEnd w:id="3"/>
    </w:p>
    <w:p w:rsidR="00FA38B7" w:rsidRPr="00FA38B7" w:rsidRDefault="00FA38B7" w:rsidP="00FA38B7">
      <w:pPr>
        <w:shd w:val="clear" w:color="auto" w:fill="FFFFFF"/>
        <w:spacing w:after="0" w:line="240" w:lineRule="atLeast"/>
        <w:rPr>
          <w:rFonts w:ascii="Arial" w:eastAsia="Times New Roman" w:hAnsi="Arial" w:cs="Arial"/>
          <w:color w:val="000000"/>
          <w:sz w:val="18"/>
          <w:szCs w:val="18"/>
          <w:lang w:val="es-ES" w:eastAsia="es-PE"/>
        </w:rPr>
      </w:pPr>
      <w:r w:rsidRPr="00FA38B7">
        <w:rPr>
          <w:rFonts w:ascii="Arial" w:eastAsia="Times New Roman" w:hAnsi="Arial" w:cs="Arial"/>
          <w:b/>
          <w:bCs/>
          <w:color w:val="000000"/>
          <w:sz w:val="18"/>
          <w:szCs w:val="18"/>
          <w:lang w:val="es-ES" w:eastAsia="es-PE"/>
        </w:rPr>
        <w:t>LIBROS:</w:t>
      </w:r>
    </w:p>
    <w:p w:rsidR="00FA38B7" w:rsidRPr="00FA38B7" w:rsidRDefault="00FA38B7" w:rsidP="00FA38B7">
      <w:pPr>
        <w:shd w:val="clear" w:color="auto" w:fill="FFFFFF"/>
        <w:spacing w:after="0" w:line="240" w:lineRule="atLeast"/>
        <w:rPr>
          <w:rFonts w:ascii="Arial" w:eastAsia="Times New Roman" w:hAnsi="Arial" w:cs="Arial"/>
          <w:color w:val="000000"/>
          <w:sz w:val="18"/>
          <w:szCs w:val="18"/>
          <w:lang w:val="es-ES" w:eastAsia="es-PE"/>
        </w:rPr>
      </w:pPr>
      <w:proofErr w:type="spellStart"/>
      <w:r w:rsidRPr="00FA38B7">
        <w:rPr>
          <w:rFonts w:ascii="Arial" w:eastAsia="Times New Roman" w:hAnsi="Arial" w:cs="Arial"/>
          <w:color w:val="000000"/>
          <w:sz w:val="18"/>
          <w:szCs w:val="18"/>
          <w:lang w:val="es-ES" w:eastAsia="es-PE"/>
        </w:rPr>
        <w:t>Chaname</w:t>
      </w:r>
      <w:proofErr w:type="spellEnd"/>
      <w:r w:rsidRPr="00FA38B7">
        <w:rPr>
          <w:rFonts w:ascii="Arial" w:eastAsia="Times New Roman" w:hAnsi="Arial" w:cs="Arial"/>
          <w:color w:val="000000"/>
          <w:sz w:val="18"/>
          <w:szCs w:val="18"/>
          <w:lang w:val="es-ES" w:eastAsia="es-PE"/>
        </w:rPr>
        <w:t xml:space="preserve"> Orbe, Raúl. Comentarios a la Constitución. Juristas Editores. Lima, </w:t>
      </w:r>
      <w:hyperlink r:id="rId84" w:history="1">
        <w:proofErr w:type="spellStart"/>
        <w:r w:rsidRPr="00FA38B7">
          <w:rPr>
            <w:rFonts w:ascii="Arial" w:eastAsia="Times New Roman" w:hAnsi="Arial" w:cs="Arial"/>
            <w:color w:val="008040"/>
            <w:sz w:val="18"/>
            <w:u w:val="single"/>
            <w:lang w:val="es-ES" w:eastAsia="es-PE"/>
          </w:rPr>
          <w:t>peru</w:t>
        </w:r>
        <w:proofErr w:type="spellEnd"/>
      </w:hyperlink>
      <w:r w:rsidRPr="00FA38B7">
        <w:rPr>
          <w:rFonts w:ascii="Arial" w:eastAsia="Times New Roman" w:hAnsi="Arial" w:cs="Arial"/>
          <w:color w:val="000000"/>
          <w:sz w:val="18"/>
          <w:szCs w:val="18"/>
          <w:lang w:val="es-ES" w:eastAsia="es-PE"/>
        </w:rPr>
        <w:t>. 2008</w:t>
      </w:r>
    </w:p>
    <w:p w:rsidR="00FA38B7" w:rsidRPr="00FA38B7" w:rsidRDefault="00FA38B7" w:rsidP="00FA38B7">
      <w:pPr>
        <w:shd w:val="clear" w:color="auto" w:fill="FFFFFF"/>
        <w:spacing w:after="0" w:line="240" w:lineRule="atLeast"/>
        <w:rPr>
          <w:rFonts w:ascii="Arial" w:eastAsia="Times New Roman" w:hAnsi="Arial" w:cs="Arial"/>
          <w:color w:val="000000"/>
          <w:sz w:val="18"/>
          <w:szCs w:val="18"/>
          <w:lang w:val="es-ES" w:eastAsia="es-PE"/>
        </w:rPr>
      </w:pPr>
      <w:proofErr w:type="spellStart"/>
      <w:r w:rsidRPr="00FA38B7">
        <w:rPr>
          <w:rFonts w:ascii="Arial" w:eastAsia="Times New Roman" w:hAnsi="Arial" w:cs="Arial"/>
          <w:color w:val="000000"/>
          <w:sz w:val="18"/>
          <w:szCs w:val="18"/>
          <w:lang w:val="es-ES" w:eastAsia="es-PE"/>
        </w:rPr>
        <w:t>Barnales</w:t>
      </w:r>
      <w:proofErr w:type="spellEnd"/>
      <w:r w:rsidRPr="00FA38B7">
        <w:rPr>
          <w:rFonts w:ascii="Arial" w:eastAsia="Times New Roman" w:hAnsi="Arial" w:cs="Arial"/>
          <w:color w:val="000000"/>
          <w:sz w:val="18"/>
          <w:szCs w:val="18"/>
          <w:lang w:val="es-ES" w:eastAsia="es-PE"/>
        </w:rPr>
        <w:t xml:space="preserve"> Ballesteros, Enrique. La Constitución de 1993 </w:t>
      </w:r>
      <w:hyperlink r:id="rId85" w:anchor="ANALIT" w:history="1">
        <w:r w:rsidRPr="00FA38B7">
          <w:rPr>
            <w:rFonts w:ascii="Arial" w:eastAsia="Times New Roman" w:hAnsi="Arial" w:cs="Arial"/>
            <w:color w:val="008040"/>
            <w:sz w:val="18"/>
            <w:u w:val="single"/>
            <w:lang w:val="es-ES" w:eastAsia="es-PE"/>
          </w:rPr>
          <w:t>Análisis</w:t>
        </w:r>
      </w:hyperlink>
      <w:r w:rsidRPr="00FA38B7">
        <w:rPr>
          <w:rFonts w:ascii="Arial" w:eastAsia="Times New Roman" w:hAnsi="Arial" w:cs="Arial"/>
          <w:color w:val="000000"/>
          <w:sz w:val="18"/>
          <w:szCs w:val="18"/>
          <w:lang w:val="es-ES" w:eastAsia="es-PE"/>
        </w:rPr>
        <w:t xml:space="preserve"> Comparado. Editora </w:t>
      </w:r>
      <w:proofErr w:type="spellStart"/>
      <w:r w:rsidRPr="00FA38B7">
        <w:rPr>
          <w:rFonts w:ascii="Arial" w:eastAsia="Times New Roman" w:hAnsi="Arial" w:cs="Arial"/>
          <w:color w:val="000000"/>
          <w:sz w:val="18"/>
          <w:szCs w:val="18"/>
          <w:lang w:val="es-ES" w:eastAsia="es-PE"/>
        </w:rPr>
        <w:t>Rao</w:t>
      </w:r>
      <w:proofErr w:type="spellEnd"/>
      <w:r w:rsidRPr="00FA38B7">
        <w:rPr>
          <w:rFonts w:ascii="Arial" w:eastAsia="Times New Roman" w:hAnsi="Arial" w:cs="Arial"/>
          <w:color w:val="000000"/>
          <w:sz w:val="18"/>
          <w:szCs w:val="18"/>
          <w:lang w:val="es-ES" w:eastAsia="es-PE"/>
        </w:rPr>
        <w:t xml:space="preserve">. Lima, Perú. 5° </w:t>
      </w:r>
      <w:hyperlink r:id="rId86" w:history="1">
        <w:r w:rsidRPr="00FA38B7">
          <w:rPr>
            <w:rFonts w:ascii="Arial" w:eastAsia="Times New Roman" w:hAnsi="Arial" w:cs="Arial"/>
            <w:color w:val="008040"/>
            <w:sz w:val="18"/>
            <w:u w:val="single"/>
            <w:lang w:val="es-ES" w:eastAsia="es-PE"/>
          </w:rPr>
          <w:t>edición</w:t>
        </w:r>
      </w:hyperlink>
      <w:r w:rsidRPr="00FA38B7">
        <w:rPr>
          <w:rFonts w:ascii="Arial" w:eastAsia="Times New Roman" w:hAnsi="Arial" w:cs="Arial"/>
          <w:color w:val="000000"/>
          <w:sz w:val="18"/>
          <w:szCs w:val="18"/>
          <w:lang w:val="es-ES" w:eastAsia="es-PE"/>
        </w:rPr>
        <w:t>. 1999</w:t>
      </w:r>
    </w:p>
    <w:p w:rsidR="00FA38B7" w:rsidRPr="00FA38B7" w:rsidRDefault="00FA38B7" w:rsidP="00FA38B7">
      <w:pPr>
        <w:shd w:val="clear" w:color="auto" w:fill="FFFFFF"/>
        <w:spacing w:after="0" w:line="240" w:lineRule="atLeast"/>
        <w:rPr>
          <w:rFonts w:ascii="Arial" w:eastAsia="Times New Roman" w:hAnsi="Arial" w:cs="Arial"/>
          <w:color w:val="000000"/>
          <w:sz w:val="18"/>
          <w:szCs w:val="18"/>
          <w:lang w:val="es-ES" w:eastAsia="es-PE"/>
        </w:rPr>
      </w:pPr>
      <w:r w:rsidRPr="00FA38B7">
        <w:rPr>
          <w:rFonts w:ascii="Arial" w:eastAsia="Times New Roman" w:hAnsi="Arial" w:cs="Arial"/>
          <w:color w:val="000000"/>
          <w:sz w:val="18"/>
          <w:szCs w:val="18"/>
          <w:lang w:val="es-ES" w:eastAsia="es-PE"/>
        </w:rPr>
        <w:t>Cáceres Roberto, Iparraguirre Ronald. Código Procesal Penal Comentado. Jurista Editores. Lima, Perú. 2010.</w:t>
      </w:r>
    </w:p>
    <w:p w:rsidR="00FA38B7" w:rsidRPr="00FA38B7" w:rsidRDefault="00FA38B7" w:rsidP="00FA38B7">
      <w:pPr>
        <w:shd w:val="clear" w:color="auto" w:fill="FFFFFF"/>
        <w:spacing w:after="0" w:line="240" w:lineRule="atLeast"/>
        <w:rPr>
          <w:rFonts w:ascii="Arial" w:eastAsia="Times New Roman" w:hAnsi="Arial" w:cs="Arial"/>
          <w:color w:val="000000"/>
          <w:sz w:val="18"/>
          <w:szCs w:val="18"/>
          <w:lang w:val="es-ES" w:eastAsia="es-PE"/>
        </w:rPr>
      </w:pPr>
      <w:proofErr w:type="spellStart"/>
      <w:r w:rsidRPr="00FA38B7">
        <w:rPr>
          <w:rFonts w:ascii="Arial" w:eastAsia="Times New Roman" w:hAnsi="Arial" w:cs="Arial"/>
          <w:color w:val="000000"/>
          <w:sz w:val="18"/>
          <w:szCs w:val="18"/>
          <w:lang w:val="es-ES" w:eastAsia="es-PE"/>
        </w:rPr>
        <w:t>Cabanellas</w:t>
      </w:r>
      <w:proofErr w:type="spellEnd"/>
      <w:r w:rsidRPr="00FA38B7">
        <w:rPr>
          <w:rFonts w:ascii="Arial" w:eastAsia="Times New Roman" w:hAnsi="Arial" w:cs="Arial"/>
          <w:color w:val="000000"/>
          <w:sz w:val="18"/>
          <w:szCs w:val="18"/>
          <w:lang w:val="es-ES" w:eastAsia="es-PE"/>
        </w:rPr>
        <w:t xml:space="preserve"> de Torres Guillermo. </w:t>
      </w:r>
      <w:hyperlink r:id="rId87" w:history="1">
        <w:r w:rsidRPr="00FA38B7">
          <w:rPr>
            <w:rFonts w:ascii="Arial" w:eastAsia="Times New Roman" w:hAnsi="Arial" w:cs="Arial"/>
            <w:color w:val="008040"/>
            <w:sz w:val="18"/>
            <w:u w:val="single"/>
            <w:lang w:val="es-ES" w:eastAsia="es-PE"/>
          </w:rPr>
          <w:t>Diccionario</w:t>
        </w:r>
      </w:hyperlink>
      <w:r w:rsidRPr="00FA38B7">
        <w:rPr>
          <w:rFonts w:ascii="Arial" w:eastAsia="Times New Roman" w:hAnsi="Arial" w:cs="Arial"/>
          <w:color w:val="000000"/>
          <w:sz w:val="18"/>
          <w:szCs w:val="18"/>
          <w:lang w:val="es-ES" w:eastAsia="es-PE"/>
        </w:rPr>
        <w:t xml:space="preserve"> Jurídico Elemental. Editorial </w:t>
      </w:r>
      <w:proofErr w:type="spellStart"/>
      <w:r w:rsidRPr="00FA38B7">
        <w:rPr>
          <w:rFonts w:ascii="Arial" w:eastAsia="Times New Roman" w:hAnsi="Arial" w:cs="Arial"/>
          <w:color w:val="000000"/>
          <w:sz w:val="18"/>
          <w:szCs w:val="18"/>
          <w:lang w:val="es-ES" w:eastAsia="es-PE"/>
        </w:rPr>
        <w:t>Heliasta</w:t>
      </w:r>
      <w:proofErr w:type="spellEnd"/>
      <w:r w:rsidRPr="00FA38B7">
        <w:rPr>
          <w:rFonts w:ascii="Arial" w:eastAsia="Times New Roman" w:hAnsi="Arial" w:cs="Arial"/>
          <w:color w:val="000000"/>
          <w:sz w:val="18"/>
          <w:szCs w:val="18"/>
          <w:lang w:val="es-ES" w:eastAsia="es-PE"/>
        </w:rPr>
        <w:t xml:space="preserve">. </w:t>
      </w:r>
      <w:hyperlink r:id="rId88" w:history="1">
        <w:r w:rsidRPr="00FA38B7">
          <w:rPr>
            <w:rFonts w:ascii="Arial" w:eastAsia="Times New Roman" w:hAnsi="Arial" w:cs="Arial"/>
            <w:color w:val="008040"/>
            <w:sz w:val="18"/>
            <w:u w:val="single"/>
            <w:lang w:val="es-ES" w:eastAsia="es-PE"/>
          </w:rPr>
          <w:t>Buenos Aires</w:t>
        </w:r>
      </w:hyperlink>
      <w:r w:rsidRPr="00FA38B7">
        <w:rPr>
          <w:rFonts w:ascii="Arial" w:eastAsia="Times New Roman" w:hAnsi="Arial" w:cs="Arial"/>
          <w:color w:val="000000"/>
          <w:sz w:val="18"/>
          <w:szCs w:val="18"/>
          <w:lang w:val="es-ES" w:eastAsia="es-PE"/>
        </w:rPr>
        <w:t>, Argentina 2006</w:t>
      </w:r>
    </w:p>
    <w:p w:rsidR="00FA38B7" w:rsidRPr="00FA38B7" w:rsidRDefault="00FA38B7" w:rsidP="00FA38B7">
      <w:pPr>
        <w:shd w:val="clear" w:color="auto" w:fill="FFFFFF"/>
        <w:spacing w:after="0" w:line="240" w:lineRule="atLeast"/>
        <w:rPr>
          <w:rFonts w:ascii="Arial" w:eastAsia="Times New Roman" w:hAnsi="Arial" w:cs="Arial"/>
          <w:color w:val="000000"/>
          <w:sz w:val="18"/>
          <w:szCs w:val="18"/>
          <w:lang w:val="es-ES" w:eastAsia="es-PE"/>
        </w:rPr>
      </w:pPr>
      <w:proofErr w:type="spellStart"/>
      <w:r w:rsidRPr="00FA38B7">
        <w:rPr>
          <w:rFonts w:ascii="Arial" w:eastAsia="Times New Roman" w:hAnsi="Arial" w:cs="Arial"/>
          <w:color w:val="000000"/>
          <w:sz w:val="18"/>
          <w:szCs w:val="18"/>
          <w:lang w:val="es-ES" w:eastAsia="es-PE"/>
        </w:rPr>
        <w:t>Ossorio</w:t>
      </w:r>
      <w:proofErr w:type="spellEnd"/>
      <w:r w:rsidRPr="00FA38B7">
        <w:rPr>
          <w:rFonts w:ascii="Arial" w:eastAsia="Times New Roman" w:hAnsi="Arial" w:cs="Arial"/>
          <w:color w:val="000000"/>
          <w:sz w:val="18"/>
          <w:szCs w:val="18"/>
          <w:lang w:val="es-ES" w:eastAsia="es-PE"/>
        </w:rPr>
        <w:t xml:space="preserve">, Manuel. Diccionario de </w:t>
      </w:r>
      <w:hyperlink r:id="rId89" w:history="1">
        <w:r w:rsidRPr="00FA38B7">
          <w:rPr>
            <w:rFonts w:ascii="Arial" w:eastAsia="Times New Roman" w:hAnsi="Arial" w:cs="Arial"/>
            <w:color w:val="008040"/>
            <w:sz w:val="18"/>
            <w:u w:val="single"/>
            <w:lang w:val="es-ES" w:eastAsia="es-PE"/>
          </w:rPr>
          <w:t>Ciencias</w:t>
        </w:r>
      </w:hyperlink>
      <w:r w:rsidRPr="00FA38B7">
        <w:rPr>
          <w:rFonts w:ascii="Arial" w:eastAsia="Times New Roman" w:hAnsi="Arial" w:cs="Arial"/>
          <w:color w:val="000000"/>
          <w:sz w:val="18"/>
          <w:szCs w:val="18"/>
          <w:lang w:val="es-ES" w:eastAsia="es-PE"/>
        </w:rPr>
        <w:t xml:space="preserve"> Jurídicas, </w:t>
      </w:r>
      <w:hyperlink r:id="rId90" w:history="1">
        <w:r w:rsidRPr="00FA38B7">
          <w:rPr>
            <w:rFonts w:ascii="Arial" w:eastAsia="Times New Roman" w:hAnsi="Arial" w:cs="Arial"/>
            <w:color w:val="008040"/>
            <w:sz w:val="18"/>
            <w:u w:val="single"/>
            <w:lang w:val="es-ES" w:eastAsia="es-PE"/>
          </w:rPr>
          <w:t>Políticas</w:t>
        </w:r>
      </w:hyperlink>
      <w:r w:rsidRPr="00FA38B7">
        <w:rPr>
          <w:rFonts w:ascii="Arial" w:eastAsia="Times New Roman" w:hAnsi="Arial" w:cs="Arial"/>
          <w:color w:val="000000"/>
          <w:sz w:val="18"/>
          <w:szCs w:val="18"/>
          <w:lang w:val="es-ES" w:eastAsia="es-PE"/>
        </w:rPr>
        <w:t xml:space="preserve"> y Sociales. Editorial </w:t>
      </w:r>
      <w:proofErr w:type="spellStart"/>
      <w:r w:rsidRPr="00FA38B7">
        <w:rPr>
          <w:rFonts w:ascii="Arial" w:eastAsia="Times New Roman" w:hAnsi="Arial" w:cs="Arial"/>
          <w:color w:val="000000"/>
          <w:sz w:val="18"/>
          <w:szCs w:val="18"/>
          <w:lang w:val="es-ES" w:eastAsia="es-PE"/>
        </w:rPr>
        <w:t>Heliasta</w:t>
      </w:r>
      <w:proofErr w:type="spellEnd"/>
      <w:r w:rsidRPr="00FA38B7">
        <w:rPr>
          <w:rFonts w:ascii="Arial" w:eastAsia="Times New Roman" w:hAnsi="Arial" w:cs="Arial"/>
          <w:color w:val="000000"/>
          <w:sz w:val="18"/>
          <w:szCs w:val="18"/>
          <w:lang w:val="es-ES" w:eastAsia="es-PE"/>
        </w:rPr>
        <w:t>. Buenos Aires, Argentina 2000</w:t>
      </w:r>
    </w:p>
    <w:p w:rsidR="00FA38B7" w:rsidRPr="00FA38B7" w:rsidRDefault="00FA38B7" w:rsidP="00FA38B7">
      <w:pPr>
        <w:shd w:val="clear" w:color="auto" w:fill="FFFFFF"/>
        <w:spacing w:after="0" w:line="240" w:lineRule="atLeast"/>
        <w:rPr>
          <w:rFonts w:ascii="Arial" w:eastAsia="Times New Roman" w:hAnsi="Arial" w:cs="Arial"/>
          <w:color w:val="000000"/>
          <w:sz w:val="18"/>
          <w:szCs w:val="18"/>
          <w:lang w:val="es-ES" w:eastAsia="es-PE"/>
        </w:rPr>
      </w:pPr>
      <w:r w:rsidRPr="00FA38B7">
        <w:rPr>
          <w:rFonts w:ascii="Arial" w:eastAsia="Times New Roman" w:hAnsi="Arial" w:cs="Arial"/>
          <w:color w:val="000000"/>
          <w:sz w:val="18"/>
          <w:szCs w:val="18"/>
          <w:lang w:val="es-ES" w:eastAsia="es-PE"/>
        </w:rPr>
        <w:t xml:space="preserve">Landa Arroyo, Cesar. El Derecho al Debido Proceso en la </w:t>
      </w:r>
      <w:hyperlink r:id="rId91" w:anchor="JURISP" w:history="1">
        <w:r w:rsidRPr="00FA38B7">
          <w:rPr>
            <w:rFonts w:ascii="Arial" w:eastAsia="Times New Roman" w:hAnsi="Arial" w:cs="Arial"/>
            <w:color w:val="008040"/>
            <w:sz w:val="18"/>
            <w:u w:val="single"/>
            <w:lang w:val="es-ES" w:eastAsia="es-PE"/>
          </w:rPr>
          <w:t>Jurisprudencia</w:t>
        </w:r>
      </w:hyperlink>
      <w:r w:rsidRPr="00FA38B7">
        <w:rPr>
          <w:rFonts w:ascii="Arial" w:eastAsia="Times New Roman" w:hAnsi="Arial" w:cs="Arial"/>
          <w:color w:val="000000"/>
          <w:sz w:val="18"/>
          <w:szCs w:val="18"/>
          <w:lang w:val="es-ES" w:eastAsia="es-PE"/>
        </w:rPr>
        <w:t>. Academia de la Magistratura, Lima, Perú 2012.</w:t>
      </w:r>
    </w:p>
    <w:p w:rsidR="00FA38B7" w:rsidRPr="00FA38B7" w:rsidRDefault="00FA38B7" w:rsidP="00FA38B7">
      <w:pPr>
        <w:shd w:val="clear" w:color="auto" w:fill="FFFFFF"/>
        <w:spacing w:after="0" w:line="240" w:lineRule="atLeast"/>
        <w:rPr>
          <w:rFonts w:ascii="Arial" w:eastAsia="Times New Roman" w:hAnsi="Arial" w:cs="Arial"/>
          <w:color w:val="000000"/>
          <w:sz w:val="18"/>
          <w:szCs w:val="18"/>
          <w:lang w:val="es-ES" w:eastAsia="es-PE"/>
        </w:rPr>
      </w:pPr>
      <w:r w:rsidRPr="00FA38B7">
        <w:rPr>
          <w:rFonts w:ascii="Arial" w:eastAsia="Times New Roman" w:hAnsi="Arial" w:cs="Arial"/>
          <w:color w:val="000000"/>
          <w:sz w:val="18"/>
          <w:szCs w:val="18"/>
          <w:lang w:val="es-ES" w:eastAsia="es-PE"/>
        </w:rPr>
        <w:t xml:space="preserve">Jiménez de </w:t>
      </w:r>
      <w:proofErr w:type="spellStart"/>
      <w:r w:rsidRPr="00FA38B7">
        <w:rPr>
          <w:rFonts w:ascii="Arial" w:eastAsia="Times New Roman" w:hAnsi="Arial" w:cs="Arial"/>
          <w:color w:val="000000"/>
          <w:sz w:val="18"/>
          <w:szCs w:val="18"/>
          <w:lang w:val="es-ES" w:eastAsia="es-PE"/>
        </w:rPr>
        <w:t>Asua</w:t>
      </w:r>
      <w:proofErr w:type="spellEnd"/>
      <w:r w:rsidRPr="00FA38B7">
        <w:rPr>
          <w:rFonts w:ascii="Arial" w:eastAsia="Times New Roman" w:hAnsi="Arial" w:cs="Arial"/>
          <w:color w:val="000000"/>
          <w:sz w:val="18"/>
          <w:szCs w:val="18"/>
          <w:lang w:val="es-ES" w:eastAsia="es-PE"/>
        </w:rPr>
        <w:t>, Luis. Principios de Derecho Penal La Ley y el Delito. Editorial Sudamericana</w:t>
      </w:r>
    </w:p>
    <w:p w:rsidR="00C319D6" w:rsidRPr="00FA38B7" w:rsidRDefault="00FA38B7" w:rsidP="00FA38B7">
      <w:r w:rsidRPr="00FA38B7">
        <w:rPr>
          <w:rFonts w:ascii="Arial" w:eastAsia="Times New Roman" w:hAnsi="Arial" w:cs="Arial"/>
          <w:color w:val="000000"/>
          <w:sz w:val="18"/>
          <w:szCs w:val="18"/>
          <w:lang w:val="es-ES" w:eastAsia="es-PE"/>
        </w:rPr>
        <w:br/>
      </w:r>
      <w:r w:rsidRPr="00FA38B7">
        <w:rPr>
          <w:rFonts w:ascii="Arial" w:eastAsia="Times New Roman" w:hAnsi="Arial" w:cs="Arial"/>
          <w:color w:val="000000"/>
          <w:sz w:val="18"/>
          <w:szCs w:val="18"/>
          <w:lang w:val="es-ES" w:eastAsia="es-PE"/>
        </w:rPr>
        <w:br/>
        <w:t xml:space="preserve">Leer más: </w:t>
      </w:r>
      <w:hyperlink r:id="rId92" w:anchor="ixzz37Cjl42c8" w:history="1">
        <w:r w:rsidRPr="00FA38B7">
          <w:rPr>
            <w:rFonts w:ascii="Arial" w:eastAsia="Times New Roman" w:hAnsi="Arial" w:cs="Arial"/>
            <w:color w:val="003399"/>
            <w:sz w:val="18"/>
            <w:u w:val="single"/>
            <w:lang w:val="es-ES" w:eastAsia="es-PE"/>
          </w:rPr>
          <w:t>http://www.monografias.com/trabajos101/contradicciones-ncpp-articulos-del-titulo-preliminar/contradicciones-ncpp-articulos-del-titulo-preliminar.shtml#ixzz37Cjl42c8</w:t>
        </w:r>
      </w:hyperlink>
    </w:p>
    <w:sectPr w:rsidR="00C319D6" w:rsidRPr="00FA38B7" w:rsidSect="00C319D6">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C0709"/>
    <w:multiLevelType w:val="multilevel"/>
    <w:tmpl w:val="4022C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7871FC"/>
    <w:multiLevelType w:val="multilevel"/>
    <w:tmpl w:val="669E1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615588"/>
    <w:multiLevelType w:val="multilevel"/>
    <w:tmpl w:val="F466A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AC20AC"/>
    <w:multiLevelType w:val="multilevel"/>
    <w:tmpl w:val="505A1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FC243B2"/>
    <w:multiLevelType w:val="multilevel"/>
    <w:tmpl w:val="7020F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14C534F"/>
    <w:multiLevelType w:val="multilevel"/>
    <w:tmpl w:val="A9303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2BE382C"/>
    <w:multiLevelType w:val="multilevel"/>
    <w:tmpl w:val="58763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AF9683E"/>
    <w:multiLevelType w:val="multilevel"/>
    <w:tmpl w:val="AABA1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766325F"/>
    <w:multiLevelType w:val="multilevel"/>
    <w:tmpl w:val="28D83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CCB1144"/>
    <w:multiLevelType w:val="multilevel"/>
    <w:tmpl w:val="3B00F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EA11463"/>
    <w:multiLevelType w:val="multilevel"/>
    <w:tmpl w:val="B9628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52F0CE0"/>
    <w:multiLevelType w:val="multilevel"/>
    <w:tmpl w:val="1DA6A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69249E0"/>
    <w:multiLevelType w:val="multilevel"/>
    <w:tmpl w:val="B6489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FEC131F"/>
    <w:multiLevelType w:val="multilevel"/>
    <w:tmpl w:val="77B26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1D8407A"/>
    <w:multiLevelType w:val="multilevel"/>
    <w:tmpl w:val="AFE8E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5CE30AA"/>
    <w:multiLevelType w:val="multilevel"/>
    <w:tmpl w:val="298AF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E607364"/>
    <w:multiLevelType w:val="multilevel"/>
    <w:tmpl w:val="3B186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F996C8F"/>
    <w:multiLevelType w:val="multilevel"/>
    <w:tmpl w:val="F9745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76222C2"/>
    <w:multiLevelType w:val="multilevel"/>
    <w:tmpl w:val="3CDAC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FCF5B68"/>
    <w:multiLevelType w:val="multilevel"/>
    <w:tmpl w:val="F8ACA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59B4110"/>
    <w:multiLevelType w:val="multilevel"/>
    <w:tmpl w:val="ACC8F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2C41A14"/>
    <w:multiLevelType w:val="multilevel"/>
    <w:tmpl w:val="545A6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4A6523E"/>
    <w:multiLevelType w:val="multilevel"/>
    <w:tmpl w:val="CE02B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BF95173"/>
    <w:multiLevelType w:val="multilevel"/>
    <w:tmpl w:val="1024A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7"/>
  </w:num>
  <w:num w:numId="3">
    <w:abstractNumId w:val="22"/>
  </w:num>
  <w:num w:numId="4">
    <w:abstractNumId w:val="8"/>
  </w:num>
  <w:num w:numId="5">
    <w:abstractNumId w:val="5"/>
  </w:num>
  <w:num w:numId="6">
    <w:abstractNumId w:val="19"/>
  </w:num>
  <w:num w:numId="7">
    <w:abstractNumId w:val="10"/>
  </w:num>
  <w:num w:numId="8">
    <w:abstractNumId w:val="16"/>
  </w:num>
  <w:num w:numId="9">
    <w:abstractNumId w:val="2"/>
  </w:num>
  <w:num w:numId="10">
    <w:abstractNumId w:val="11"/>
  </w:num>
  <w:num w:numId="11">
    <w:abstractNumId w:val="3"/>
  </w:num>
  <w:num w:numId="12">
    <w:abstractNumId w:val="12"/>
  </w:num>
  <w:num w:numId="13">
    <w:abstractNumId w:val="14"/>
  </w:num>
  <w:num w:numId="14">
    <w:abstractNumId w:val="20"/>
  </w:num>
  <w:num w:numId="15">
    <w:abstractNumId w:val="18"/>
  </w:num>
  <w:num w:numId="16">
    <w:abstractNumId w:val="0"/>
  </w:num>
  <w:num w:numId="17">
    <w:abstractNumId w:val="21"/>
  </w:num>
  <w:num w:numId="18">
    <w:abstractNumId w:val="6"/>
  </w:num>
  <w:num w:numId="19">
    <w:abstractNumId w:val="15"/>
  </w:num>
  <w:num w:numId="20">
    <w:abstractNumId w:val="9"/>
  </w:num>
  <w:num w:numId="21">
    <w:abstractNumId w:val="1"/>
  </w:num>
  <w:num w:numId="22">
    <w:abstractNumId w:val="4"/>
  </w:num>
  <w:num w:numId="23">
    <w:abstractNumId w:val="17"/>
  </w:num>
  <w:num w:numId="2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A38B7"/>
    <w:rsid w:val="00C319D6"/>
    <w:rsid w:val="00FA38B7"/>
  </w:rsids>
  <m:mathPr>
    <m:mathFont m:val="Cambria Math"/>
    <m:brkBin m:val="before"/>
    <m:brkBinSub m:val="--"/>
    <m:smallFrac m:val="off"/>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19D6"/>
  </w:style>
  <w:style w:type="paragraph" w:styleId="Ttulo2">
    <w:name w:val="heading 2"/>
    <w:basedOn w:val="Normal"/>
    <w:link w:val="Ttulo2Car"/>
    <w:uiPriority w:val="9"/>
    <w:qFormat/>
    <w:rsid w:val="00FA38B7"/>
    <w:pPr>
      <w:spacing w:after="90" w:line="240" w:lineRule="auto"/>
      <w:outlineLvl w:val="1"/>
    </w:pPr>
    <w:rPr>
      <w:rFonts w:ascii="Times New Roman" w:eastAsia="Times New Roman" w:hAnsi="Times New Roman" w:cs="Times New Roman"/>
      <w:color w:val="000000"/>
      <w:spacing w:val="-15"/>
      <w:sz w:val="36"/>
      <w:szCs w:val="36"/>
      <w:lang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FA38B7"/>
    <w:rPr>
      <w:rFonts w:ascii="Times New Roman" w:eastAsia="Times New Roman" w:hAnsi="Times New Roman" w:cs="Times New Roman"/>
      <w:color w:val="000000"/>
      <w:spacing w:val="-15"/>
      <w:sz w:val="36"/>
      <w:szCs w:val="36"/>
      <w:lang w:eastAsia="es-PE"/>
    </w:rPr>
  </w:style>
  <w:style w:type="character" w:styleId="Hipervnculo">
    <w:name w:val="Hyperlink"/>
    <w:basedOn w:val="Fuentedeprrafopredeter"/>
    <w:uiPriority w:val="99"/>
    <w:semiHidden/>
    <w:unhideWhenUsed/>
    <w:rsid w:val="00FA38B7"/>
    <w:rPr>
      <w:color w:val="0248B0"/>
      <w:u w:val="single"/>
    </w:rPr>
  </w:style>
  <w:style w:type="character" w:styleId="nfasis">
    <w:name w:val="Emphasis"/>
    <w:basedOn w:val="Fuentedeprrafopredeter"/>
    <w:uiPriority w:val="20"/>
    <w:qFormat/>
    <w:rsid w:val="00FA38B7"/>
    <w:rPr>
      <w:i/>
      <w:iCs/>
    </w:rPr>
  </w:style>
  <w:style w:type="paragraph" w:styleId="NormalWeb">
    <w:name w:val="Normal (Web)"/>
    <w:basedOn w:val="Normal"/>
    <w:uiPriority w:val="99"/>
    <w:semiHidden/>
    <w:unhideWhenUsed/>
    <w:rsid w:val="00FA38B7"/>
    <w:pPr>
      <w:spacing w:after="0" w:line="240" w:lineRule="auto"/>
    </w:pPr>
    <w:rPr>
      <w:rFonts w:ascii="Times New Roman" w:eastAsia="Times New Roman" w:hAnsi="Times New Roman" w:cs="Times New Roman"/>
      <w:sz w:val="24"/>
      <w:szCs w:val="24"/>
      <w:lang w:eastAsia="es-PE"/>
    </w:rPr>
  </w:style>
  <w:style w:type="paragraph" w:styleId="Textodeglobo">
    <w:name w:val="Balloon Text"/>
    <w:basedOn w:val="Normal"/>
    <w:link w:val="TextodegloboCar"/>
    <w:uiPriority w:val="99"/>
    <w:semiHidden/>
    <w:unhideWhenUsed/>
    <w:rsid w:val="00FA38B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A38B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4250897">
      <w:bodyDiv w:val="1"/>
      <w:marLeft w:val="0"/>
      <w:marRight w:val="0"/>
      <w:marTop w:val="510"/>
      <w:marBottom w:val="0"/>
      <w:divBdr>
        <w:top w:val="none" w:sz="0" w:space="0" w:color="auto"/>
        <w:left w:val="none" w:sz="0" w:space="0" w:color="auto"/>
        <w:bottom w:val="none" w:sz="0" w:space="0" w:color="auto"/>
        <w:right w:val="none" w:sz="0" w:space="0" w:color="auto"/>
      </w:divBdr>
    </w:div>
    <w:div w:id="1885091818">
      <w:bodyDiv w:val="1"/>
      <w:marLeft w:val="0"/>
      <w:marRight w:val="0"/>
      <w:marTop w:val="51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monografias.com/trabajos15/etica-axiologia/etica-axiologia.shtml" TargetMode="External"/><Relationship Id="rId18" Type="http://schemas.openxmlformats.org/officeDocument/2006/relationships/image" Target="media/image2.jpeg"/><Relationship Id="rId26" Type="http://schemas.openxmlformats.org/officeDocument/2006/relationships/hyperlink" Target="http://www.monografias.com/trabajos/discriminacion/discriminacion.shtml" TargetMode="External"/><Relationship Id="rId39" Type="http://schemas.openxmlformats.org/officeDocument/2006/relationships/hyperlink" Target="http://www.monografias.com/trabajos15/metodos-creativos/metodos-creativos.shtml" TargetMode="External"/><Relationship Id="rId21" Type="http://schemas.openxmlformats.org/officeDocument/2006/relationships/hyperlink" Target="http://www.monografias.com/trabajos13/ripa/ripa.shtml" TargetMode="External"/><Relationship Id="rId34" Type="http://schemas.openxmlformats.org/officeDocument/2006/relationships/hyperlink" Target="http://www.monografias.com/trabajos11/norma/norma.shtml" TargetMode="External"/><Relationship Id="rId42" Type="http://schemas.openxmlformats.org/officeDocument/2006/relationships/hyperlink" Target="http://www.monografias.com/trabajos/tomadecisiones/tomadecisiones.shtml" TargetMode="External"/><Relationship Id="rId47" Type="http://schemas.openxmlformats.org/officeDocument/2006/relationships/hyperlink" Target="http://www.monografias.com/trabajos11/teopub/teopub.shtml" TargetMode="External"/><Relationship Id="rId50" Type="http://schemas.openxmlformats.org/officeDocument/2006/relationships/hyperlink" Target="http://www.monografias.com/trabajos/conducta/conducta.shtml" TargetMode="External"/><Relationship Id="rId55" Type="http://schemas.openxmlformats.org/officeDocument/2006/relationships/hyperlink" Target="http://www.monografias.com/trabajos13/vida/vida.shtml" TargetMode="External"/><Relationship Id="rId63" Type="http://schemas.openxmlformats.org/officeDocument/2006/relationships/hyperlink" Target="http://www.monografias.com/trabajos13/radio/radio.shtml" TargetMode="External"/><Relationship Id="rId68" Type="http://schemas.openxmlformats.org/officeDocument/2006/relationships/hyperlink" Target="http://www.monografias.com/trabajos6/dehu/dehu.shtml" TargetMode="External"/><Relationship Id="rId76" Type="http://schemas.openxmlformats.org/officeDocument/2006/relationships/image" Target="media/image5.jpeg"/><Relationship Id="rId84" Type="http://schemas.openxmlformats.org/officeDocument/2006/relationships/hyperlink" Target="http://www.monografias.com/trabajos13/brevision/brevision.shtml" TargetMode="External"/><Relationship Id="rId89" Type="http://schemas.openxmlformats.org/officeDocument/2006/relationships/hyperlink" Target="http://www.monografias.com/trabajos11/concient/concient.shtml" TargetMode="External"/><Relationship Id="rId7" Type="http://schemas.openxmlformats.org/officeDocument/2006/relationships/image" Target="media/image1.jpeg"/><Relationship Id="rId71" Type="http://schemas.openxmlformats.org/officeDocument/2006/relationships/hyperlink" Target="http://www.monografias.com/trabajos12/eticaplic/eticaplic.shtml" TargetMode="External"/><Relationship Id="rId92" Type="http://schemas.openxmlformats.org/officeDocument/2006/relationships/hyperlink" Target="http://www.monografias.com/trabajos101/contradicciones-ncpp-articulos-del-titulo-preliminar/contradicciones-ncpp-articulos-del-titulo-preliminar.shtml" TargetMode="External"/><Relationship Id="rId2" Type="http://schemas.openxmlformats.org/officeDocument/2006/relationships/styles" Target="styles.xml"/><Relationship Id="rId16" Type="http://schemas.openxmlformats.org/officeDocument/2006/relationships/hyperlink" Target="http://www.monografias.com/trabajos7/perde/perde.shtml" TargetMode="External"/><Relationship Id="rId29" Type="http://schemas.openxmlformats.org/officeDocument/2006/relationships/hyperlink" Target="http://www.monografias.com/trabajos/tesisgrado/tesisgrado.shtml" TargetMode="External"/><Relationship Id="rId11" Type="http://schemas.openxmlformats.org/officeDocument/2006/relationships/hyperlink" Target="http://www.monografias.com/trabajos14/hanskelsen/hanskelsen.shtml" TargetMode="External"/><Relationship Id="rId24" Type="http://schemas.openxmlformats.org/officeDocument/2006/relationships/hyperlink" Target="http://www.monografias.com/trabajos36/prejuicios/prejuicios.shtml" TargetMode="External"/><Relationship Id="rId32" Type="http://schemas.openxmlformats.org/officeDocument/2006/relationships/hyperlink" Target="http://www.monografias.com/trabajos54/la-investigacion/la-investigacion.shtml" TargetMode="External"/><Relationship Id="rId37" Type="http://schemas.openxmlformats.org/officeDocument/2006/relationships/hyperlink" Target="http://www.monografias.com/trabajos13/discurso/discurso.shtml" TargetMode="External"/><Relationship Id="rId40" Type="http://schemas.openxmlformats.org/officeDocument/2006/relationships/hyperlink" Target="http://www.monografias.com/Fisica/index.shtml" TargetMode="External"/><Relationship Id="rId45" Type="http://schemas.openxmlformats.org/officeDocument/2006/relationships/hyperlink" Target="http://www.monografias.com/trabajos/fintrabajo/fintrabajo.shtml" TargetMode="External"/><Relationship Id="rId53" Type="http://schemas.openxmlformats.org/officeDocument/2006/relationships/hyperlink" Target="http://www.monografias.com/trabajos35/sociedad/sociedad.shtml" TargetMode="External"/><Relationship Id="rId58" Type="http://schemas.openxmlformats.org/officeDocument/2006/relationships/hyperlink" Target="http://www.monografias.com/trabajos14/deficitsuperavit/deficitsuperavit.shtml" TargetMode="External"/><Relationship Id="rId66" Type="http://schemas.openxmlformats.org/officeDocument/2006/relationships/hyperlink" Target="http://www.monografias.com/trabajos13/temader/temader.shtml" TargetMode="External"/><Relationship Id="rId74" Type="http://schemas.openxmlformats.org/officeDocument/2006/relationships/hyperlink" Target="http://www.monografias.com/trabajos28/aceptacion-individuo/aceptacion-individuo.shtml" TargetMode="External"/><Relationship Id="rId79" Type="http://schemas.openxmlformats.org/officeDocument/2006/relationships/hyperlink" Target="http://www.monografias.com/trabajos901/evolucion-historica-concepciones-tiempo/evolucion-historica-concepciones-tiempo.shtml" TargetMode="External"/><Relationship Id="rId87" Type="http://schemas.openxmlformats.org/officeDocument/2006/relationships/hyperlink" Target="http://www.monografias.com/trabajos12/diccienc/diccienc.shtml" TargetMode="External"/><Relationship Id="rId5" Type="http://schemas.openxmlformats.org/officeDocument/2006/relationships/hyperlink" Target="http://www.monografias.com/trabajos6/etic/etic.shtml" TargetMode="External"/><Relationship Id="rId61" Type="http://schemas.openxmlformats.org/officeDocument/2006/relationships/hyperlink" Target="http://www.monografias.com/trabajos33/responsabilidad/responsabilidad.shtml" TargetMode="External"/><Relationship Id="rId82" Type="http://schemas.openxmlformats.org/officeDocument/2006/relationships/hyperlink" Target="http://www.monografias.com/trabajos34/el-trabajo/el-trabajo.shtml" TargetMode="External"/><Relationship Id="rId90" Type="http://schemas.openxmlformats.org/officeDocument/2006/relationships/hyperlink" Target="http://www.monografias.com/trabajos10/poli/poli.shtml" TargetMode="External"/><Relationship Id="rId19" Type="http://schemas.openxmlformats.org/officeDocument/2006/relationships/hyperlink" Target="http://www.monografias.com/trabajos5/biore/biore.shtml" TargetMode="External"/><Relationship Id="rId14" Type="http://schemas.openxmlformats.org/officeDocument/2006/relationships/hyperlink" Target="http://www.monografias.com/trabajos35/tutela/tutela.shtml" TargetMode="External"/><Relationship Id="rId22" Type="http://schemas.openxmlformats.org/officeDocument/2006/relationships/hyperlink" Target="http://www.monografias.com/trabajos16/objetivos-educacion/objetivos-educacion.shtml" TargetMode="External"/><Relationship Id="rId27" Type="http://schemas.openxmlformats.org/officeDocument/2006/relationships/hyperlink" Target="http://www.monografias.com/trabajos7/mafu/mafu.shtml" TargetMode="External"/><Relationship Id="rId30" Type="http://schemas.openxmlformats.org/officeDocument/2006/relationships/hyperlink" Target="http://www.monografias.com/trabajos10/delipen/delipen.shtml" TargetMode="External"/><Relationship Id="rId35" Type="http://schemas.openxmlformats.org/officeDocument/2006/relationships/hyperlink" Target="http://www.monografias.com/trabajos32/sobreseimiento/sobreseimiento.shtml" TargetMode="External"/><Relationship Id="rId43" Type="http://schemas.openxmlformats.org/officeDocument/2006/relationships/hyperlink" Target="http://www.monografias.com/trabajos11/estacon/estacon.shtml" TargetMode="External"/><Relationship Id="rId48" Type="http://schemas.openxmlformats.org/officeDocument/2006/relationships/image" Target="media/image4.jpeg"/><Relationship Id="rId56" Type="http://schemas.openxmlformats.org/officeDocument/2006/relationships/hyperlink" Target="http://www.monografias.com/trabajos11/conge/conge.shtml" TargetMode="External"/><Relationship Id="rId64" Type="http://schemas.openxmlformats.org/officeDocument/2006/relationships/hyperlink" Target="http://www.monografias.com/trabajos12/deltos/deltos.shtml" TargetMode="External"/><Relationship Id="rId69" Type="http://schemas.openxmlformats.org/officeDocument/2006/relationships/hyperlink" Target="http://www.monografias.com/trabajos14/medios-comunicacion/medios-comunicacion.shtml" TargetMode="External"/><Relationship Id="rId77" Type="http://schemas.openxmlformats.org/officeDocument/2006/relationships/hyperlink" Target="http://www.monografias.com/trabajos31/evidencias/evidencias.shtml" TargetMode="External"/><Relationship Id="rId8" Type="http://schemas.openxmlformats.org/officeDocument/2006/relationships/hyperlink" Target="http://www.monografias.com/trabajos12/consti/consti.shtml" TargetMode="External"/><Relationship Id="rId51" Type="http://schemas.openxmlformats.org/officeDocument/2006/relationships/hyperlink" Target="http://www.monografias.com/trabajos12/elorigest/elorigest.shtml" TargetMode="External"/><Relationship Id="rId72" Type="http://schemas.openxmlformats.org/officeDocument/2006/relationships/hyperlink" Target="http://www.monografias.com/trabajos14/medios-comunicacion/medios-comunicacion.shtml" TargetMode="External"/><Relationship Id="rId80" Type="http://schemas.openxmlformats.org/officeDocument/2006/relationships/hyperlink" Target="http://www.monografias.com/trabajos11/travent/travent.shtml" TargetMode="External"/><Relationship Id="rId85" Type="http://schemas.openxmlformats.org/officeDocument/2006/relationships/hyperlink" Target="http://www.monografias.com/trabajos11/metods/metods.shtml" TargetMode="External"/><Relationship Id="rId93"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www.monografias.com/trabajos15/la-violencia/la-violencia.shtml" TargetMode="External"/><Relationship Id="rId17" Type="http://schemas.openxmlformats.org/officeDocument/2006/relationships/hyperlink" Target="http://www.monografias.com/trabajos7/mafu/mafu.shtml" TargetMode="External"/><Relationship Id="rId25" Type="http://schemas.openxmlformats.org/officeDocument/2006/relationships/hyperlink" Target="http://www.monografias.com/trabajos11/dertrat/dertrat.shtml" TargetMode="External"/><Relationship Id="rId33" Type="http://schemas.openxmlformats.org/officeDocument/2006/relationships/hyperlink" Target="http://www.monografias.com/trabajos/epistemologia2/epistemologia2.shtml" TargetMode="External"/><Relationship Id="rId38" Type="http://schemas.openxmlformats.org/officeDocument/2006/relationships/hyperlink" Target="http://www.monografias.com/trabajos12/romandos/romandos.shtml" TargetMode="External"/><Relationship Id="rId46" Type="http://schemas.openxmlformats.org/officeDocument/2006/relationships/image" Target="media/image3.png"/><Relationship Id="rId59" Type="http://schemas.openxmlformats.org/officeDocument/2006/relationships/hyperlink" Target="http://www.monografias.com/trabajos5/fami/fami.shtml" TargetMode="External"/><Relationship Id="rId67" Type="http://schemas.openxmlformats.org/officeDocument/2006/relationships/hyperlink" Target="http://www.monografias.com/trabajos12/fundteo/fundteo.shtml" TargetMode="External"/><Relationship Id="rId20" Type="http://schemas.openxmlformats.org/officeDocument/2006/relationships/hyperlink" Target="http://www.monografias.com/trabajos28/dano-derecho/dano-derecho.shtml" TargetMode="External"/><Relationship Id="rId41" Type="http://schemas.openxmlformats.org/officeDocument/2006/relationships/hyperlink" Target="http://www.monografias.com/trabajos12/eleynewt/eleynewt.shtml" TargetMode="External"/><Relationship Id="rId54" Type="http://schemas.openxmlformats.org/officeDocument/2006/relationships/hyperlink" Target="http://www.monografias.com/trabajos4/leyes/leyes.shtml" TargetMode="External"/><Relationship Id="rId62" Type="http://schemas.openxmlformats.org/officeDocument/2006/relationships/hyperlink" Target="http://www.monografias.com/trabajos37/historia-television/historia-television.shtml" TargetMode="External"/><Relationship Id="rId70" Type="http://schemas.openxmlformats.org/officeDocument/2006/relationships/hyperlink" Target="http://www.monografias.com/trabajos14/administ-procesos/administ-procesos.shtml" TargetMode="External"/><Relationship Id="rId75" Type="http://schemas.openxmlformats.org/officeDocument/2006/relationships/hyperlink" Target="http://www.monografias.com/trabajos14/la-libertad/la-libertad.shtml" TargetMode="External"/><Relationship Id="rId83" Type="http://schemas.openxmlformats.org/officeDocument/2006/relationships/hyperlink" Target="http://www.monografias.com/trabajos16/objetivos-educacion/objetivos-educacion.shtml" TargetMode="External"/><Relationship Id="rId88" Type="http://schemas.openxmlformats.org/officeDocument/2006/relationships/hyperlink" Target="http://www.monografias.com/trabajos5/cron/cron.shtml" TargetMode="External"/><Relationship Id="rId91" Type="http://schemas.openxmlformats.org/officeDocument/2006/relationships/hyperlink" Target="http://www.monografias.com/trabajos11/parcuno/parcuno.shtml" TargetMode="External"/><Relationship Id="rId1" Type="http://schemas.openxmlformats.org/officeDocument/2006/relationships/numbering" Target="numbering.xml"/><Relationship Id="rId6" Type="http://schemas.openxmlformats.org/officeDocument/2006/relationships/hyperlink" Target="http://www.monografias.com/trabajos14/administ-procesos/administ-procesos.shtml" TargetMode="External"/><Relationship Id="rId15" Type="http://schemas.openxmlformats.org/officeDocument/2006/relationships/hyperlink" Target="http://www.monografias.com/trabajos35/categoria-accion/categoria-accion.shtml" TargetMode="External"/><Relationship Id="rId23" Type="http://schemas.openxmlformats.org/officeDocument/2006/relationships/hyperlink" Target="http://www.monografias.com/trabajos7/tain/tain.shtml" TargetMode="External"/><Relationship Id="rId28" Type="http://schemas.openxmlformats.org/officeDocument/2006/relationships/hyperlink" Target="http://www.monografias.com/trabajos4/epistemologia/epistemologia.shtml" TargetMode="External"/><Relationship Id="rId36" Type="http://schemas.openxmlformats.org/officeDocument/2006/relationships/hyperlink" Target="http://www.monografias.com/trabajos13/arbla/arbla.shtml" TargetMode="External"/><Relationship Id="rId49" Type="http://schemas.openxmlformats.org/officeDocument/2006/relationships/hyperlink" Target="http://www.monografias.com/trabajos6/evde/evde.shtml" TargetMode="External"/><Relationship Id="rId57" Type="http://schemas.openxmlformats.org/officeDocument/2006/relationships/hyperlink" Target="http://www.monografias.com/trabajos11/presi/presi.shtml" TargetMode="External"/><Relationship Id="rId10" Type="http://schemas.openxmlformats.org/officeDocument/2006/relationships/hyperlink" Target="http://www.monografias.com/trabajos12/desorgan/desorgan.shtml" TargetMode="External"/><Relationship Id="rId31" Type="http://schemas.openxmlformats.org/officeDocument/2006/relationships/hyperlink" Target="http://www.monografias.com/trabajos14/medios-comunicacion/medios-comunicacion.shtml" TargetMode="External"/><Relationship Id="rId44" Type="http://schemas.openxmlformats.org/officeDocument/2006/relationships/hyperlink" Target="http://www.monografias.com/trabajos13/renla/renla.shtml" TargetMode="External"/><Relationship Id="rId52" Type="http://schemas.openxmlformats.org/officeDocument/2006/relationships/hyperlink" Target="http://www.monografias.com/trabajos15/calidad-serv/calidad-serv.shtml" TargetMode="External"/><Relationship Id="rId60" Type="http://schemas.openxmlformats.org/officeDocument/2006/relationships/hyperlink" Target="http://www.monografias.com/trabajos32/inimputabilidad-culpabilidad/inimputabilidad-culpabilidad.shtml" TargetMode="External"/><Relationship Id="rId65" Type="http://schemas.openxmlformats.org/officeDocument/2006/relationships/hyperlink" Target="http://www.monografias.com/trabajos15/tanatologia/tanatologia.shtml" TargetMode="External"/><Relationship Id="rId73" Type="http://schemas.openxmlformats.org/officeDocument/2006/relationships/hyperlink" Target="http://www.monografias.com/trabajos27/dignidad-persona/dignidad-persona.shtml" TargetMode="External"/><Relationship Id="rId78" Type="http://schemas.openxmlformats.org/officeDocument/2006/relationships/hyperlink" Target="http://www.monografias.com/trabajos16/tecnicas-didacticas/tecnicas-didacticas.shtml" TargetMode="External"/><Relationship Id="rId81" Type="http://schemas.openxmlformats.org/officeDocument/2006/relationships/image" Target="media/image6.png"/><Relationship Id="rId86" Type="http://schemas.openxmlformats.org/officeDocument/2006/relationships/hyperlink" Target="http://www.monografias.com/trabajos901/nuevas-tecnologias-edicion-montaje/nuevas-tecnologias-edicion-montaje.shtml" TargetMode="External"/><Relationship Id="rId9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monografias.com/trabajos14/control-fiscal/control-fiscal.s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4490</Words>
  <Characters>24698</Characters>
  <Application>Microsoft Office Word</Application>
  <DocSecurity>0</DocSecurity>
  <Lines>205</Lines>
  <Paragraphs>58</Paragraphs>
  <ScaleCrop>false</ScaleCrop>
  <Company/>
  <LinksUpToDate>false</LinksUpToDate>
  <CharactersWithSpaces>29130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PACO</dc:creator>
  <cp:lastModifiedBy>PACO</cp:lastModifiedBy>
  <cp:revision>1</cp:revision>
  <dcterms:created xsi:type="dcterms:W3CDTF">2014-07-11T23:11:00Z</dcterms:created>
  <dcterms:modified xsi:type="dcterms:W3CDTF">2014-07-11T23:15:00Z</dcterms:modified>
</cp:coreProperties>
</file>